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66AC" w:rsidRPr="00DE52C1" w:rsidRDefault="00915C1E" w:rsidP="00024C8B">
      <w:pPr>
        <w:pStyle w:val="4"/>
        <w:jc w:val="center"/>
      </w:pPr>
      <w:r w:rsidRPr="004166AC">
        <w:rPr>
          <w:noProof/>
        </w:rPr>
        <w:drawing>
          <wp:inline distT="0" distB="0" distL="0" distR="0">
            <wp:extent cx="1038225" cy="11049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8225" cy="1104900"/>
                    </a:xfrm>
                    <a:prstGeom prst="rect">
                      <a:avLst/>
                    </a:prstGeom>
                    <a:noFill/>
                    <a:ln>
                      <a:noFill/>
                    </a:ln>
                  </pic:spPr>
                </pic:pic>
              </a:graphicData>
            </a:graphic>
          </wp:inline>
        </w:drawing>
      </w:r>
    </w:p>
    <w:p w:rsidR="004166AC" w:rsidRPr="00DE52C1" w:rsidRDefault="004166AC" w:rsidP="004166AC">
      <w:pPr>
        <w:keepNext/>
        <w:widowControl w:val="0"/>
        <w:suppressAutoHyphens/>
        <w:autoSpaceDE w:val="0"/>
        <w:contextualSpacing/>
        <w:jc w:val="center"/>
        <w:outlineLvl w:val="0"/>
        <w:rPr>
          <w:rFonts w:eastAsia="Arial"/>
          <w:kern w:val="1"/>
          <w:sz w:val="24"/>
          <w:szCs w:val="24"/>
        </w:rPr>
      </w:pPr>
      <w:r w:rsidRPr="00DE52C1">
        <w:rPr>
          <w:rFonts w:eastAsia="Arial"/>
          <w:b/>
          <w:bCs/>
          <w:kern w:val="1"/>
          <w:sz w:val="24"/>
          <w:szCs w:val="24"/>
        </w:rPr>
        <w:t>МУНИЦИПАЛЬНЫЙ СОВЕТ</w:t>
      </w:r>
    </w:p>
    <w:p w:rsidR="004166AC" w:rsidRPr="00DE52C1" w:rsidRDefault="004166AC" w:rsidP="004166AC">
      <w:pPr>
        <w:contextualSpacing/>
        <w:jc w:val="center"/>
        <w:rPr>
          <w:b/>
          <w:bCs/>
          <w:sz w:val="24"/>
          <w:szCs w:val="24"/>
        </w:rPr>
      </w:pPr>
      <w:r w:rsidRPr="00DE52C1">
        <w:rPr>
          <w:b/>
          <w:bCs/>
          <w:sz w:val="24"/>
          <w:szCs w:val="24"/>
        </w:rPr>
        <w:t xml:space="preserve">ВНУТРИГОРОДСКОГО МУНИЦИПАЛЬНОГО ОБРАЗОВАНИЯ       </w:t>
      </w:r>
    </w:p>
    <w:p w:rsidR="004166AC" w:rsidRPr="00DE52C1" w:rsidRDefault="004166AC" w:rsidP="004166AC">
      <w:pPr>
        <w:keepNext/>
        <w:keepLines/>
        <w:contextualSpacing/>
        <w:jc w:val="center"/>
        <w:outlineLvl w:val="1"/>
        <w:rPr>
          <w:b/>
          <w:bCs/>
          <w:i/>
          <w:sz w:val="24"/>
          <w:szCs w:val="24"/>
        </w:rPr>
      </w:pPr>
      <w:r w:rsidRPr="00DE52C1">
        <w:rPr>
          <w:b/>
          <w:bCs/>
          <w:sz w:val="24"/>
          <w:szCs w:val="24"/>
        </w:rPr>
        <w:t>САНКТ-ПЕТЕРБУРГА</w:t>
      </w:r>
    </w:p>
    <w:p w:rsidR="004166AC" w:rsidRPr="00DE52C1" w:rsidRDefault="004166AC" w:rsidP="004166AC">
      <w:pPr>
        <w:contextualSpacing/>
        <w:jc w:val="center"/>
        <w:rPr>
          <w:b/>
          <w:bCs/>
          <w:sz w:val="24"/>
          <w:szCs w:val="24"/>
        </w:rPr>
      </w:pPr>
      <w:r w:rsidRPr="00DE52C1">
        <w:rPr>
          <w:b/>
          <w:bCs/>
          <w:sz w:val="24"/>
          <w:szCs w:val="24"/>
        </w:rPr>
        <w:t>МУНИЦИПАЛЬНЫЙ ОКРУГ ДВОРЦОВЫЙ ОКРУГ</w:t>
      </w:r>
    </w:p>
    <w:p w:rsidR="004166AC" w:rsidRPr="00191F57" w:rsidRDefault="00B021F7" w:rsidP="004166AC">
      <w:pPr>
        <w:pBdr>
          <w:bottom w:val="single" w:sz="12" w:space="1" w:color="auto"/>
        </w:pBdr>
        <w:contextualSpacing/>
        <w:jc w:val="center"/>
        <w:rPr>
          <w:b/>
          <w:bCs/>
        </w:rPr>
      </w:pPr>
      <w:r w:rsidRPr="00191F57">
        <w:rPr>
          <w:b/>
          <w:bCs/>
        </w:rPr>
        <w:t>седьмой</w:t>
      </w:r>
      <w:r w:rsidR="004166AC" w:rsidRPr="00191F57">
        <w:rPr>
          <w:b/>
          <w:bCs/>
        </w:rPr>
        <w:t xml:space="preserve"> созыв</w:t>
      </w:r>
    </w:p>
    <w:p w:rsidR="0085223B" w:rsidRDefault="0085223B" w:rsidP="004166AC">
      <w:pPr>
        <w:contextualSpacing/>
        <w:outlineLvl w:val="2"/>
        <w:rPr>
          <w:b/>
          <w:sz w:val="28"/>
          <w:szCs w:val="28"/>
        </w:rPr>
      </w:pPr>
    </w:p>
    <w:p w:rsidR="00260D67" w:rsidRDefault="00462B66" w:rsidP="00191F57">
      <w:pPr>
        <w:contextualSpacing/>
        <w:outlineLvl w:val="2"/>
        <w:rPr>
          <w:b/>
          <w:sz w:val="28"/>
          <w:szCs w:val="28"/>
        </w:rPr>
      </w:pPr>
      <w:r w:rsidRPr="00462B66">
        <w:rPr>
          <w:b/>
          <w:sz w:val="28"/>
          <w:szCs w:val="28"/>
          <w:u w:val="single"/>
        </w:rPr>
        <w:t>ПРОЕКТ</w:t>
      </w:r>
      <w:r w:rsidR="00191F57">
        <w:rPr>
          <w:b/>
          <w:sz w:val="28"/>
          <w:szCs w:val="28"/>
          <w:u w:val="single"/>
        </w:rPr>
        <w:t xml:space="preserve"> </w:t>
      </w:r>
      <w:r w:rsidR="00191F57" w:rsidRPr="00191F57">
        <w:rPr>
          <w:b/>
          <w:sz w:val="28"/>
          <w:szCs w:val="28"/>
        </w:rPr>
        <w:t xml:space="preserve">                                          </w:t>
      </w:r>
      <w:r w:rsidR="00E07934">
        <w:rPr>
          <w:b/>
          <w:sz w:val="28"/>
          <w:szCs w:val="28"/>
        </w:rPr>
        <w:t>РЕШЕНИЕ</w:t>
      </w:r>
    </w:p>
    <w:p w:rsidR="00191F57" w:rsidRPr="00DE52C1" w:rsidRDefault="00191F57" w:rsidP="00191F57">
      <w:pPr>
        <w:contextualSpacing/>
        <w:outlineLvl w:val="2"/>
        <w:rPr>
          <w:b/>
          <w:sz w:val="28"/>
          <w:szCs w:val="28"/>
        </w:rPr>
      </w:pPr>
    </w:p>
    <w:p w:rsidR="004166AC" w:rsidRDefault="00E07934" w:rsidP="00FC402A">
      <w:pPr>
        <w:spacing w:line="276" w:lineRule="auto"/>
        <w:ind w:right="22"/>
        <w:contextualSpacing/>
        <w:rPr>
          <w:b/>
          <w:sz w:val="28"/>
          <w:szCs w:val="28"/>
        </w:rPr>
      </w:pPr>
      <w:r>
        <w:rPr>
          <w:b/>
          <w:sz w:val="28"/>
          <w:szCs w:val="28"/>
        </w:rPr>
        <w:t xml:space="preserve"> </w:t>
      </w:r>
      <w:r w:rsidR="00462B66">
        <w:rPr>
          <w:b/>
          <w:sz w:val="28"/>
          <w:szCs w:val="28"/>
        </w:rPr>
        <w:t>«___»</w:t>
      </w:r>
      <w:r w:rsidR="00155768">
        <w:rPr>
          <w:b/>
          <w:sz w:val="28"/>
          <w:szCs w:val="28"/>
        </w:rPr>
        <w:t xml:space="preserve"> </w:t>
      </w:r>
      <w:r w:rsidR="00462B66">
        <w:rPr>
          <w:b/>
          <w:sz w:val="28"/>
          <w:szCs w:val="28"/>
        </w:rPr>
        <w:t>_________</w:t>
      </w:r>
      <w:r w:rsidR="00155768">
        <w:rPr>
          <w:b/>
          <w:sz w:val="28"/>
          <w:szCs w:val="28"/>
        </w:rPr>
        <w:t xml:space="preserve"> </w:t>
      </w:r>
      <w:r w:rsidR="00F64BDD" w:rsidRPr="000840DD">
        <w:rPr>
          <w:b/>
          <w:sz w:val="28"/>
          <w:szCs w:val="28"/>
        </w:rPr>
        <w:t>202</w:t>
      </w:r>
      <w:r w:rsidR="00915C1E">
        <w:rPr>
          <w:b/>
          <w:sz w:val="28"/>
          <w:szCs w:val="28"/>
        </w:rPr>
        <w:t>5</w:t>
      </w:r>
      <w:r w:rsidR="00F64BDD" w:rsidRPr="000840DD">
        <w:rPr>
          <w:b/>
          <w:sz w:val="28"/>
          <w:szCs w:val="28"/>
        </w:rPr>
        <w:t>г.</w:t>
      </w:r>
      <w:r w:rsidR="0095668B" w:rsidRPr="000840DD">
        <w:rPr>
          <w:b/>
          <w:sz w:val="28"/>
          <w:szCs w:val="28"/>
        </w:rPr>
        <w:t xml:space="preserve">    </w:t>
      </w:r>
      <w:r w:rsidR="004166AC" w:rsidRPr="000840DD">
        <w:rPr>
          <w:b/>
          <w:sz w:val="28"/>
          <w:szCs w:val="28"/>
        </w:rPr>
        <w:t xml:space="preserve">       </w:t>
      </w:r>
      <w:r w:rsidR="00B70DD5" w:rsidRPr="000840DD">
        <w:rPr>
          <w:sz w:val="28"/>
          <w:szCs w:val="28"/>
        </w:rPr>
        <w:t xml:space="preserve">     </w:t>
      </w:r>
      <w:r w:rsidR="004166AC" w:rsidRPr="000840DD">
        <w:rPr>
          <w:sz w:val="28"/>
          <w:szCs w:val="28"/>
        </w:rPr>
        <w:t xml:space="preserve">                              </w:t>
      </w:r>
      <w:r w:rsidR="00B70DD5" w:rsidRPr="000840DD">
        <w:rPr>
          <w:sz w:val="28"/>
          <w:szCs w:val="28"/>
        </w:rPr>
        <w:t xml:space="preserve">               </w:t>
      </w:r>
      <w:r w:rsidR="00A713FD" w:rsidRPr="000840DD">
        <w:rPr>
          <w:sz w:val="28"/>
          <w:szCs w:val="28"/>
        </w:rPr>
        <w:t xml:space="preserve">                          </w:t>
      </w:r>
      <w:r w:rsidR="004166AC" w:rsidRPr="000840DD">
        <w:rPr>
          <w:b/>
          <w:sz w:val="28"/>
          <w:szCs w:val="28"/>
        </w:rPr>
        <w:t xml:space="preserve">№ </w:t>
      </w:r>
      <w:r w:rsidR="00462B66">
        <w:rPr>
          <w:b/>
          <w:sz w:val="28"/>
          <w:szCs w:val="28"/>
        </w:rPr>
        <w:t>___</w:t>
      </w:r>
    </w:p>
    <w:p w:rsidR="0013781F" w:rsidRDefault="0013781F" w:rsidP="00FC402A">
      <w:pPr>
        <w:spacing w:line="276" w:lineRule="auto"/>
        <w:ind w:right="22"/>
        <w:contextualSpacing/>
        <w:rPr>
          <w:b/>
          <w:sz w:val="28"/>
          <w:szCs w:val="28"/>
        </w:rPr>
      </w:pPr>
    </w:p>
    <w:p w:rsidR="00A2628D" w:rsidRPr="000840DD" w:rsidRDefault="00A2628D" w:rsidP="00FC402A">
      <w:pPr>
        <w:spacing w:line="276" w:lineRule="auto"/>
        <w:ind w:right="22"/>
        <w:contextualSpacing/>
        <w:rPr>
          <w:sz w:val="28"/>
          <w:szCs w:val="28"/>
        </w:rPr>
      </w:pPr>
    </w:p>
    <w:p w:rsidR="00834E65" w:rsidRPr="00834E65" w:rsidRDefault="00834E65" w:rsidP="00834E65">
      <w:pPr>
        <w:ind w:firstLine="708"/>
        <w:jc w:val="both"/>
        <w:outlineLvl w:val="1"/>
        <w:rPr>
          <w:b/>
          <w:sz w:val="28"/>
          <w:szCs w:val="28"/>
        </w:rPr>
      </w:pPr>
      <w:r w:rsidRPr="00834E65">
        <w:rPr>
          <w:b/>
          <w:sz w:val="28"/>
          <w:szCs w:val="28"/>
        </w:rPr>
        <w:t xml:space="preserve"> «О внесении изменений в Устав внутригородского муниципального образования города федерального значения Санкт-Петербурга муниципальный округ Дворцовый округ»</w:t>
      </w:r>
    </w:p>
    <w:p w:rsidR="00834E65" w:rsidRDefault="00834E65" w:rsidP="00834E65">
      <w:pPr>
        <w:jc w:val="both"/>
        <w:rPr>
          <w:b/>
          <w:sz w:val="26"/>
          <w:szCs w:val="26"/>
          <w:highlight w:val="yellow"/>
        </w:rPr>
      </w:pPr>
    </w:p>
    <w:p w:rsidR="0013781F" w:rsidRPr="00CB2FF9" w:rsidRDefault="0013781F" w:rsidP="00834E65">
      <w:pPr>
        <w:jc w:val="both"/>
        <w:rPr>
          <w:b/>
          <w:sz w:val="26"/>
          <w:szCs w:val="26"/>
          <w:highlight w:val="yellow"/>
        </w:rPr>
      </w:pPr>
    </w:p>
    <w:p w:rsidR="00834E65" w:rsidRPr="00CB2FF9" w:rsidRDefault="004865BB" w:rsidP="00834E65">
      <w:pPr>
        <w:ind w:firstLine="851"/>
        <w:jc w:val="both"/>
        <w:rPr>
          <w:b/>
          <w:sz w:val="26"/>
          <w:szCs w:val="26"/>
        </w:rPr>
      </w:pPr>
      <w:r w:rsidRPr="00191F57">
        <w:rPr>
          <w:sz w:val="26"/>
          <w:szCs w:val="26"/>
        </w:rPr>
        <w:t xml:space="preserve">В соответствии </w:t>
      </w:r>
      <w:r w:rsidR="00B021F7" w:rsidRPr="00191F57">
        <w:rPr>
          <w:sz w:val="26"/>
          <w:szCs w:val="26"/>
        </w:rPr>
        <w:t xml:space="preserve">с </w:t>
      </w:r>
      <w:proofErr w:type="spellStart"/>
      <w:r w:rsidR="00B021F7" w:rsidRPr="00191F57">
        <w:rPr>
          <w:sz w:val="26"/>
          <w:szCs w:val="26"/>
        </w:rPr>
        <w:t>п.п</w:t>
      </w:r>
      <w:proofErr w:type="spellEnd"/>
      <w:r w:rsidR="00B021F7" w:rsidRPr="00191F57">
        <w:rPr>
          <w:sz w:val="26"/>
          <w:szCs w:val="26"/>
        </w:rPr>
        <w:t xml:space="preserve">. 1 п. 10 ст. 35, п. 4 ст. 44 Федерального закона от 06.10.2003 № 131-ФЗ «Об общих принципах организации местного самоуправления в Российской Федерации», </w:t>
      </w:r>
      <w:proofErr w:type="spellStart"/>
      <w:r w:rsidR="00B021F7" w:rsidRPr="00191F57">
        <w:rPr>
          <w:sz w:val="26"/>
          <w:szCs w:val="26"/>
        </w:rPr>
        <w:t>п.п</w:t>
      </w:r>
      <w:proofErr w:type="spellEnd"/>
      <w:r w:rsidR="00B021F7" w:rsidRPr="00191F57">
        <w:rPr>
          <w:sz w:val="26"/>
          <w:szCs w:val="26"/>
        </w:rPr>
        <w:t>. 1 п. 4 ст.26, п.2 ст. 34 Закона Санкт-Петербурга от 23.09.2009 № 420-79 «Об организации местного самоуправления в Санкт-Петербурге»,</w:t>
      </w:r>
      <w:r w:rsidR="00834E65" w:rsidRPr="00191F57">
        <w:rPr>
          <w:sz w:val="26"/>
          <w:szCs w:val="26"/>
        </w:rPr>
        <w:t xml:space="preserve"> </w:t>
      </w:r>
      <w:r w:rsidR="00834E65">
        <w:rPr>
          <w:sz w:val="26"/>
          <w:szCs w:val="26"/>
        </w:rPr>
        <w:t>в</w:t>
      </w:r>
      <w:r w:rsidR="00834E65" w:rsidRPr="00CB2FF9">
        <w:rPr>
          <w:sz w:val="26"/>
          <w:szCs w:val="26"/>
        </w:rPr>
        <w:t xml:space="preserve"> целях приведения </w:t>
      </w:r>
      <w:r w:rsidR="00834E65">
        <w:rPr>
          <w:sz w:val="26"/>
          <w:szCs w:val="26"/>
        </w:rPr>
        <w:t>У</w:t>
      </w:r>
      <w:r w:rsidR="00834E65" w:rsidRPr="00CB2FF9">
        <w:rPr>
          <w:sz w:val="26"/>
          <w:szCs w:val="26"/>
        </w:rPr>
        <w:t xml:space="preserve">става </w:t>
      </w:r>
      <w:r w:rsidR="00834E65">
        <w:rPr>
          <w:sz w:val="26"/>
          <w:szCs w:val="26"/>
        </w:rPr>
        <w:t>МО</w:t>
      </w:r>
      <w:r w:rsidR="00834E65" w:rsidRPr="00CB2FF9">
        <w:rPr>
          <w:sz w:val="26"/>
          <w:szCs w:val="26"/>
        </w:rPr>
        <w:t xml:space="preserve"> </w:t>
      </w:r>
      <w:proofErr w:type="spellStart"/>
      <w:proofErr w:type="gramStart"/>
      <w:r w:rsidR="00834E65">
        <w:rPr>
          <w:sz w:val="26"/>
          <w:szCs w:val="26"/>
        </w:rPr>
        <w:t>МО</w:t>
      </w:r>
      <w:proofErr w:type="spellEnd"/>
      <w:proofErr w:type="gramEnd"/>
      <w:r w:rsidR="00834E65">
        <w:rPr>
          <w:sz w:val="26"/>
          <w:szCs w:val="26"/>
        </w:rPr>
        <w:t xml:space="preserve"> Дворцовый</w:t>
      </w:r>
      <w:r w:rsidR="00834E65" w:rsidRPr="00CB2FF9">
        <w:rPr>
          <w:sz w:val="26"/>
          <w:szCs w:val="26"/>
        </w:rPr>
        <w:t xml:space="preserve"> округ в соответствие с действующим законодательством  Муниципальный Совет </w:t>
      </w:r>
      <w:r w:rsidR="00834E65">
        <w:rPr>
          <w:sz w:val="26"/>
          <w:szCs w:val="26"/>
        </w:rPr>
        <w:t>МО</w:t>
      </w:r>
      <w:r w:rsidR="00834E65" w:rsidRPr="00CB2FF9">
        <w:rPr>
          <w:sz w:val="26"/>
          <w:szCs w:val="26"/>
        </w:rPr>
        <w:t xml:space="preserve"> </w:t>
      </w:r>
      <w:proofErr w:type="spellStart"/>
      <w:proofErr w:type="gramStart"/>
      <w:r w:rsidR="00834E65">
        <w:rPr>
          <w:sz w:val="26"/>
          <w:szCs w:val="26"/>
        </w:rPr>
        <w:t>МО</w:t>
      </w:r>
      <w:proofErr w:type="spellEnd"/>
      <w:proofErr w:type="gramEnd"/>
      <w:r w:rsidR="00834E65">
        <w:rPr>
          <w:sz w:val="26"/>
          <w:szCs w:val="26"/>
        </w:rPr>
        <w:t xml:space="preserve"> Дворцовый</w:t>
      </w:r>
      <w:r w:rsidR="00834E65" w:rsidRPr="00CB2FF9">
        <w:rPr>
          <w:sz w:val="26"/>
          <w:szCs w:val="26"/>
        </w:rPr>
        <w:t xml:space="preserve"> округ </w:t>
      </w:r>
      <w:r w:rsidR="00834E65" w:rsidRPr="00CB2FF9">
        <w:rPr>
          <w:b/>
          <w:sz w:val="26"/>
          <w:szCs w:val="26"/>
        </w:rPr>
        <w:t>р</w:t>
      </w:r>
      <w:r w:rsidR="00834E65">
        <w:rPr>
          <w:b/>
          <w:sz w:val="26"/>
          <w:szCs w:val="26"/>
        </w:rPr>
        <w:t xml:space="preserve"> </w:t>
      </w:r>
      <w:r w:rsidR="00834E65" w:rsidRPr="00CB2FF9">
        <w:rPr>
          <w:b/>
          <w:sz w:val="26"/>
          <w:szCs w:val="26"/>
        </w:rPr>
        <w:t>е</w:t>
      </w:r>
      <w:r w:rsidR="00834E65">
        <w:rPr>
          <w:b/>
          <w:sz w:val="26"/>
          <w:szCs w:val="26"/>
        </w:rPr>
        <w:t xml:space="preserve"> </w:t>
      </w:r>
      <w:r w:rsidR="00834E65" w:rsidRPr="00CB2FF9">
        <w:rPr>
          <w:b/>
          <w:sz w:val="26"/>
          <w:szCs w:val="26"/>
        </w:rPr>
        <w:t>ш</w:t>
      </w:r>
      <w:r w:rsidR="00834E65">
        <w:rPr>
          <w:b/>
          <w:sz w:val="26"/>
          <w:szCs w:val="26"/>
        </w:rPr>
        <w:t xml:space="preserve"> </w:t>
      </w:r>
      <w:r w:rsidR="00834E65" w:rsidRPr="00CB2FF9">
        <w:rPr>
          <w:b/>
          <w:sz w:val="26"/>
          <w:szCs w:val="26"/>
        </w:rPr>
        <w:t>и</w:t>
      </w:r>
      <w:r w:rsidR="00834E65">
        <w:rPr>
          <w:b/>
          <w:sz w:val="26"/>
          <w:szCs w:val="26"/>
        </w:rPr>
        <w:t xml:space="preserve"> </w:t>
      </w:r>
      <w:r w:rsidR="00834E65" w:rsidRPr="00CB2FF9">
        <w:rPr>
          <w:b/>
          <w:sz w:val="26"/>
          <w:szCs w:val="26"/>
        </w:rPr>
        <w:t>л:</w:t>
      </w:r>
    </w:p>
    <w:p w:rsidR="00834E65" w:rsidRPr="00CB2FF9" w:rsidRDefault="00834E65" w:rsidP="00834E65">
      <w:pPr>
        <w:ind w:firstLine="708"/>
        <w:rPr>
          <w:sz w:val="26"/>
          <w:szCs w:val="26"/>
        </w:rPr>
      </w:pPr>
    </w:p>
    <w:p w:rsidR="00462B66" w:rsidRDefault="00462B66" w:rsidP="00462B66">
      <w:pPr>
        <w:numPr>
          <w:ilvl w:val="0"/>
          <w:numId w:val="29"/>
        </w:numPr>
        <w:ind w:left="0" w:firstLine="360"/>
        <w:jc w:val="both"/>
        <w:rPr>
          <w:sz w:val="26"/>
          <w:szCs w:val="26"/>
        </w:rPr>
      </w:pPr>
      <w:r>
        <w:rPr>
          <w:sz w:val="26"/>
          <w:szCs w:val="26"/>
        </w:rPr>
        <w:t xml:space="preserve">Внести следующие изменения в </w:t>
      </w:r>
      <w:r w:rsidRPr="00462B66">
        <w:rPr>
          <w:sz w:val="26"/>
          <w:szCs w:val="26"/>
        </w:rPr>
        <w:t>Устав внутригородского муниципального образования города федерального значения Санкт-Петербурга муниципальный округ Дворцовый округ</w:t>
      </w:r>
      <w:r>
        <w:rPr>
          <w:sz w:val="26"/>
          <w:szCs w:val="26"/>
        </w:rPr>
        <w:t>:</w:t>
      </w:r>
    </w:p>
    <w:p w:rsidR="00A17BE9" w:rsidRDefault="00A17BE9" w:rsidP="00462B66">
      <w:pPr>
        <w:numPr>
          <w:ilvl w:val="1"/>
          <w:numId w:val="29"/>
        </w:numPr>
        <w:jc w:val="both"/>
        <w:rPr>
          <w:sz w:val="26"/>
          <w:szCs w:val="26"/>
        </w:rPr>
      </w:pPr>
      <w:r>
        <w:rPr>
          <w:sz w:val="26"/>
          <w:szCs w:val="26"/>
        </w:rPr>
        <w:t xml:space="preserve"> </w:t>
      </w:r>
      <w:r w:rsidR="008D209C">
        <w:rPr>
          <w:sz w:val="26"/>
          <w:szCs w:val="26"/>
        </w:rPr>
        <w:t>пункт 3 статьи 7</w:t>
      </w:r>
      <w:r>
        <w:rPr>
          <w:sz w:val="26"/>
          <w:szCs w:val="26"/>
        </w:rPr>
        <w:t xml:space="preserve"> изложить в редакции:</w:t>
      </w:r>
    </w:p>
    <w:p w:rsidR="00462B66" w:rsidRDefault="00A17BE9" w:rsidP="00A17BE9">
      <w:pPr>
        <w:jc w:val="both"/>
        <w:rPr>
          <w:sz w:val="26"/>
          <w:szCs w:val="26"/>
        </w:rPr>
      </w:pPr>
      <w:r>
        <w:rPr>
          <w:sz w:val="26"/>
          <w:szCs w:val="26"/>
        </w:rPr>
        <w:t>«</w:t>
      </w:r>
      <w:r w:rsidR="008D209C">
        <w:rPr>
          <w:sz w:val="26"/>
          <w:szCs w:val="26"/>
        </w:rPr>
        <w:t xml:space="preserve">3. </w:t>
      </w:r>
      <w:r w:rsidR="008D209C" w:rsidRPr="008D209C">
        <w:rPr>
          <w:sz w:val="26"/>
          <w:szCs w:val="26"/>
        </w:rPr>
        <w:t xml:space="preserve">Органы местного самоуправления несут ответственность за осуществление отдельных государственных полномочий </w:t>
      </w:r>
      <w:r w:rsidR="008D209C">
        <w:rPr>
          <w:sz w:val="26"/>
          <w:szCs w:val="26"/>
        </w:rPr>
        <w:t xml:space="preserve">Санкт-Петербурга </w:t>
      </w:r>
      <w:r w:rsidR="008D209C" w:rsidRPr="008D209C">
        <w:rPr>
          <w:sz w:val="26"/>
          <w:szCs w:val="26"/>
        </w:rPr>
        <w:t xml:space="preserve">в пределах субвенций, предоставленных </w:t>
      </w:r>
      <w:r w:rsidR="008D209C">
        <w:rPr>
          <w:sz w:val="26"/>
          <w:szCs w:val="26"/>
        </w:rPr>
        <w:t xml:space="preserve">местному </w:t>
      </w:r>
      <w:r w:rsidR="008D209C" w:rsidRPr="008D209C">
        <w:rPr>
          <w:sz w:val="26"/>
          <w:szCs w:val="26"/>
        </w:rPr>
        <w:t>бюджету в целях финансового обеспечения осуществления соответствующих полномочий</w:t>
      </w:r>
      <w:r>
        <w:rPr>
          <w:sz w:val="26"/>
          <w:szCs w:val="26"/>
        </w:rPr>
        <w:t>»;</w:t>
      </w:r>
    </w:p>
    <w:p w:rsidR="00A17BE9" w:rsidRDefault="008D209C" w:rsidP="00A17BE9">
      <w:pPr>
        <w:numPr>
          <w:ilvl w:val="1"/>
          <w:numId w:val="29"/>
        </w:numPr>
        <w:jc w:val="both"/>
        <w:rPr>
          <w:sz w:val="26"/>
          <w:szCs w:val="26"/>
        </w:rPr>
      </w:pPr>
      <w:r>
        <w:rPr>
          <w:sz w:val="26"/>
          <w:szCs w:val="26"/>
        </w:rPr>
        <w:t xml:space="preserve"> пункт 12</w:t>
      </w:r>
      <w:r w:rsidR="00A17BE9">
        <w:rPr>
          <w:sz w:val="26"/>
          <w:szCs w:val="26"/>
        </w:rPr>
        <w:t xml:space="preserve"> статьи </w:t>
      </w:r>
      <w:r>
        <w:rPr>
          <w:sz w:val="26"/>
          <w:szCs w:val="26"/>
        </w:rPr>
        <w:t>31</w:t>
      </w:r>
      <w:r w:rsidR="00A17BE9">
        <w:rPr>
          <w:sz w:val="26"/>
          <w:szCs w:val="26"/>
        </w:rPr>
        <w:t xml:space="preserve"> изложить в редакции:</w:t>
      </w:r>
    </w:p>
    <w:p w:rsidR="00A17BE9" w:rsidRDefault="00A17BE9" w:rsidP="00A17BE9">
      <w:pPr>
        <w:jc w:val="both"/>
        <w:rPr>
          <w:sz w:val="26"/>
          <w:szCs w:val="26"/>
        </w:rPr>
      </w:pPr>
      <w:r>
        <w:rPr>
          <w:sz w:val="26"/>
          <w:szCs w:val="26"/>
        </w:rPr>
        <w:t>«</w:t>
      </w:r>
      <w:r w:rsidR="008D209C">
        <w:rPr>
          <w:sz w:val="26"/>
          <w:szCs w:val="26"/>
        </w:rPr>
        <w:t xml:space="preserve">12. </w:t>
      </w:r>
      <w:r w:rsidR="008D209C" w:rsidRPr="008D209C">
        <w:rPr>
          <w:sz w:val="26"/>
          <w:szCs w:val="26"/>
        </w:rPr>
        <w:t>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а также в период временного отсутствия (командировка, отпуск, временная нетрудоспособность и др.) главы местной администрации его полномочия временно исполняет заместитель главы местной администрации</w:t>
      </w:r>
      <w:r w:rsidR="00F76112">
        <w:rPr>
          <w:sz w:val="26"/>
          <w:szCs w:val="26"/>
        </w:rPr>
        <w:t xml:space="preserve">, а при его отсутствии - </w:t>
      </w:r>
      <w:r w:rsidR="00F76112" w:rsidRPr="00F76112">
        <w:rPr>
          <w:sz w:val="26"/>
          <w:szCs w:val="26"/>
        </w:rPr>
        <w:t>иное лицо, замещающее в местной администрации главную</w:t>
      </w:r>
      <w:r w:rsidR="001B6DA3">
        <w:rPr>
          <w:sz w:val="26"/>
          <w:szCs w:val="26"/>
        </w:rPr>
        <w:t xml:space="preserve"> или ведущую</w:t>
      </w:r>
      <w:r w:rsidR="00F76112" w:rsidRPr="00F76112">
        <w:rPr>
          <w:sz w:val="26"/>
          <w:szCs w:val="26"/>
        </w:rPr>
        <w:t xml:space="preserve"> </w:t>
      </w:r>
      <w:r w:rsidR="00F76112">
        <w:rPr>
          <w:sz w:val="26"/>
          <w:szCs w:val="26"/>
        </w:rPr>
        <w:t>д</w:t>
      </w:r>
      <w:r w:rsidR="00F76112" w:rsidRPr="00F76112">
        <w:rPr>
          <w:sz w:val="26"/>
          <w:szCs w:val="26"/>
        </w:rPr>
        <w:t>олжность муниципальной службы и назначенное распоряжением главы местной администрации временно исполняющим обязанности главы местной администрации</w:t>
      </w:r>
      <w:r w:rsidR="008D209C" w:rsidRPr="008D209C">
        <w:rPr>
          <w:sz w:val="26"/>
          <w:szCs w:val="26"/>
        </w:rPr>
        <w:t>.</w:t>
      </w:r>
      <w:r>
        <w:rPr>
          <w:sz w:val="26"/>
          <w:szCs w:val="26"/>
        </w:rPr>
        <w:t>»;</w:t>
      </w:r>
    </w:p>
    <w:p w:rsidR="00A17BE9" w:rsidRDefault="00915C1E" w:rsidP="00A17BE9">
      <w:pPr>
        <w:numPr>
          <w:ilvl w:val="1"/>
          <w:numId w:val="29"/>
        </w:numPr>
        <w:jc w:val="both"/>
        <w:rPr>
          <w:sz w:val="26"/>
          <w:szCs w:val="26"/>
        </w:rPr>
      </w:pPr>
      <w:r>
        <w:rPr>
          <w:sz w:val="26"/>
          <w:szCs w:val="26"/>
        </w:rPr>
        <w:t>а</w:t>
      </w:r>
      <w:r w:rsidR="00F76112">
        <w:rPr>
          <w:sz w:val="26"/>
          <w:szCs w:val="26"/>
        </w:rPr>
        <w:t xml:space="preserve">бзац 4 подпункта 8 пункта 2.1 статьи 4 </w:t>
      </w:r>
      <w:r w:rsidR="00A17BE9">
        <w:rPr>
          <w:sz w:val="26"/>
          <w:szCs w:val="26"/>
        </w:rPr>
        <w:t>изложить в редакции:</w:t>
      </w:r>
    </w:p>
    <w:p w:rsidR="00915C1E" w:rsidRDefault="004865BB" w:rsidP="004865BB">
      <w:pPr>
        <w:jc w:val="both"/>
        <w:rPr>
          <w:sz w:val="26"/>
          <w:szCs w:val="26"/>
        </w:rPr>
      </w:pPr>
      <w:r>
        <w:rPr>
          <w:sz w:val="26"/>
          <w:szCs w:val="26"/>
        </w:rPr>
        <w:t>«</w:t>
      </w:r>
      <w:r w:rsidR="00915C1E">
        <w:rPr>
          <w:sz w:val="26"/>
          <w:szCs w:val="26"/>
        </w:rPr>
        <w:t>-</w:t>
      </w:r>
      <w:r w:rsidR="00915C1E" w:rsidRPr="00915C1E">
        <w:rPr>
          <w:sz w:val="26"/>
          <w:szCs w:val="26"/>
        </w:rPr>
        <w:t xml:space="preserve">размещение и содержание на внутриквартальных территориях спортивных и детских площадок, включая ремонт расположенных на них элементов благоустройства, за </w:t>
      </w:r>
      <w:r w:rsidR="00915C1E" w:rsidRPr="00915C1E">
        <w:rPr>
          <w:sz w:val="26"/>
          <w:szCs w:val="26"/>
        </w:rPr>
        <w:lastRenderedPageBreak/>
        <w:t>исключением уборки покрытий территорий указанных детских и спортивных площадок</w:t>
      </w:r>
      <w:proofErr w:type="gramStart"/>
      <w:r w:rsidR="00915C1E" w:rsidRPr="00915C1E">
        <w:rPr>
          <w:sz w:val="26"/>
          <w:szCs w:val="26"/>
        </w:rPr>
        <w:t>;</w:t>
      </w:r>
      <w:r w:rsidR="00915C1E">
        <w:rPr>
          <w:sz w:val="26"/>
          <w:szCs w:val="26"/>
        </w:rPr>
        <w:t>»</w:t>
      </w:r>
      <w:proofErr w:type="gramEnd"/>
      <w:r w:rsidR="00915C1E">
        <w:rPr>
          <w:sz w:val="26"/>
          <w:szCs w:val="26"/>
        </w:rPr>
        <w:t>;</w:t>
      </w:r>
    </w:p>
    <w:p w:rsidR="00915C1E" w:rsidRPr="00915C1E" w:rsidRDefault="00915C1E" w:rsidP="0001175D">
      <w:pPr>
        <w:numPr>
          <w:ilvl w:val="1"/>
          <w:numId w:val="29"/>
        </w:numPr>
        <w:tabs>
          <w:tab w:val="left" w:pos="1134"/>
        </w:tabs>
        <w:ind w:left="0" w:firstLine="709"/>
        <w:rPr>
          <w:sz w:val="26"/>
          <w:szCs w:val="26"/>
        </w:rPr>
      </w:pPr>
      <w:r w:rsidRPr="00915C1E">
        <w:rPr>
          <w:sz w:val="26"/>
          <w:szCs w:val="26"/>
        </w:rPr>
        <w:t>абзац 4 подпункта 8</w:t>
      </w:r>
      <w:r>
        <w:rPr>
          <w:sz w:val="26"/>
          <w:szCs w:val="26"/>
        </w:rPr>
        <w:t>-3</w:t>
      </w:r>
      <w:r w:rsidRPr="00915C1E">
        <w:rPr>
          <w:sz w:val="26"/>
          <w:szCs w:val="26"/>
        </w:rPr>
        <w:t xml:space="preserve"> пункта 2.1 статьи 4 изложить в редакции:</w:t>
      </w:r>
    </w:p>
    <w:p w:rsidR="00915C1E" w:rsidRDefault="00915C1E" w:rsidP="0001175D">
      <w:pPr>
        <w:tabs>
          <w:tab w:val="left" w:pos="1134"/>
        </w:tabs>
        <w:ind w:firstLine="709"/>
        <w:jc w:val="both"/>
        <w:rPr>
          <w:sz w:val="26"/>
          <w:szCs w:val="26"/>
        </w:rPr>
      </w:pPr>
      <w:r>
        <w:rPr>
          <w:sz w:val="26"/>
          <w:szCs w:val="26"/>
        </w:rPr>
        <w:t>«-</w:t>
      </w:r>
      <w:r w:rsidRPr="00915C1E">
        <w:rPr>
          <w:sz w:val="26"/>
          <w:szCs w:val="26"/>
        </w:rPr>
        <w:t>содержание на внутриквартальных территориях спортивных и детских площадок, включая ремонт расположенных на них элементов благоустройства, за исключением уборки покрытий территорий указанных детских и спортивных площадок</w:t>
      </w:r>
      <w:proofErr w:type="gramStart"/>
      <w:r w:rsidRPr="00915C1E">
        <w:rPr>
          <w:sz w:val="26"/>
          <w:szCs w:val="26"/>
        </w:rPr>
        <w:t>;</w:t>
      </w:r>
      <w:r>
        <w:rPr>
          <w:sz w:val="26"/>
          <w:szCs w:val="26"/>
        </w:rPr>
        <w:t>»</w:t>
      </w:r>
      <w:proofErr w:type="gramEnd"/>
      <w:r>
        <w:rPr>
          <w:sz w:val="26"/>
          <w:szCs w:val="26"/>
        </w:rPr>
        <w:t>.</w:t>
      </w:r>
    </w:p>
    <w:p w:rsidR="0001175D" w:rsidRPr="0086690A" w:rsidRDefault="0001175D" w:rsidP="0001175D">
      <w:pPr>
        <w:tabs>
          <w:tab w:val="left" w:pos="1134"/>
        </w:tabs>
        <w:ind w:firstLine="709"/>
        <w:jc w:val="both"/>
        <w:rPr>
          <w:sz w:val="26"/>
          <w:szCs w:val="26"/>
        </w:rPr>
      </w:pPr>
      <w:r w:rsidRPr="0086690A">
        <w:rPr>
          <w:sz w:val="26"/>
          <w:szCs w:val="26"/>
        </w:rPr>
        <w:t>1.5. Дополнить статью 55  частями 2.1 и 2.2 следующего содержания:</w:t>
      </w:r>
    </w:p>
    <w:p w:rsidR="0001175D" w:rsidRPr="0086690A" w:rsidRDefault="0001175D" w:rsidP="0001175D">
      <w:pPr>
        <w:tabs>
          <w:tab w:val="left" w:pos="1134"/>
        </w:tabs>
        <w:ind w:firstLine="709"/>
        <w:jc w:val="both"/>
        <w:rPr>
          <w:sz w:val="26"/>
          <w:szCs w:val="26"/>
        </w:rPr>
      </w:pPr>
      <w:r w:rsidRPr="0086690A">
        <w:rPr>
          <w:sz w:val="26"/>
          <w:szCs w:val="26"/>
        </w:rPr>
        <w:t>«2.1. Высшее должностное лицо Санкт-Петербурга вправе вынести предупреждение, объявить выговор главе муниципального образования, главе местной администрации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Санкт-Петербурга.</w:t>
      </w:r>
    </w:p>
    <w:p w:rsidR="0001175D" w:rsidRPr="0086690A" w:rsidRDefault="0001175D" w:rsidP="0001175D">
      <w:pPr>
        <w:tabs>
          <w:tab w:val="left" w:pos="1134"/>
        </w:tabs>
        <w:ind w:firstLine="709"/>
        <w:jc w:val="both"/>
        <w:rPr>
          <w:sz w:val="26"/>
          <w:szCs w:val="26"/>
        </w:rPr>
      </w:pPr>
      <w:r w:rsidRPr="0086690A">
        <w:rPr>
          <w:sz w:val="26"/>
          <w:szCs w:val="26"/>
        </w:rPr>
        <w:t xml:space="preserve">2.2. </w:t>
      </w:r>
      <w:proofErr w:type="gramStart"/>
      <w:r w:rsidRPr="0086690A">
        <w:rPr>
          <w:sz w:val="26"/>
          <w:szCs w:val="26"/>
        </w:rPr>
        <w:t>Высшее должностное лицо Санкт-Петербурга вправе отрешить от должности главу муниципального образования, главу местной администрации в случае, если в течение месяца со дня вынесения высшим должностным лицом Санкт-Петербурга предупреждения, объявления выговора главе муниципального образования, главе местной администрации в соответствии с частью 2.1 настоящей статьи главой муниципального образования, главой местной администрации не были приняты в пределах своих полномочий меры по устранению причин</w:t>
      </w:r>
      <w:proofErr w:type="gramEnd"/>
      <w:r w:rsidRPr="0086690A">
        <w:rPr>
          <w:sz w:val="26"/>
          <w:szCs w:val="26"/>
        </w:rPr>
        <w:t xml:space="preserve">, </w:t>
      </w:r>
      <w:proofErr w:type="gramStart"/>
      <w:r w:rsidRPr="0086690A">
        <w:rPr>
          <w:sz w:val="26"/>
          <w:szCs w:val="26"/>
        </w:rPr>
        <w:t>послуживших</w:t>
      </w:r>
      <w:proofErr w:type="gramEnd"/>
      <w:r w:rsidRPr="0086690A">
        <w:rPr>
          <w:sz w:val="26"/>
          <w:szCs w:val="26"/>
        </w:rPr>
        <w:t xml:space="preserve"> основанием для вынесения предупреждения, объявления выговора.»; </w:t>
      </w:r>
    </w:p>
    <w:p w:rsidR="0001175D" w:rsidRPr="0086690A" w:rsidRDefault="0001175D" w:rsidP="0001175D">
      <w:pPr>
        <w:tabs>
          <w:tab w:val="left" w:pos="1134"/>
        </w:tabs>
        <w:ind w:firstLine="709"/>
        <w:jc w:val="both"/>
        <w:rPr>
          <w:sz w:val="26"/>
          <w:szCs w:val="26"/>
        </w:rPr>
      </w:pPr>
      <w:r w:rsidRPr="0086690A">
        <w:rPr>
          <w:sz w:val="26"/>
          <w:szCs w:val="26"/>
        </w:rPr>
        <w:t xml:space="preserve">1.6. изложить подпункт 10 пункта 4 статьи 24 в следующей редакции: </w:t>
      </w:r>
    </w:p>
    <w:p w:rsidR="0001175D" w:rsidRPr="0086690A" w:rsidRDefault="0001175D" w:rsidP="0001175D">
      <w:pPr>
        <w:tabs>
          <w:tab w:val="left" w:pos="1134"/>
        </w:tabs>
        <w:ind w:firstLine="709"/>
        <w:jc w:val="both"/>
        <w:rPr>
          <w:sz w:val="26"/>
          <w:szCs w:val="26"/>
        </w:rPr>
      </w:pPr>
      <w:r w:rsidRPr="0086690A">
        <w:rPr>
          <w:sz w:val="26"/>
          <w:szCs w:val="26"/>
        </w:rPr>
        <w:t>«10. приобретения им статуса иностранного агента</w:t>
      </w:r>
      <w:proofErr w:type="gramStart"/>
      <w:r w:rsidRPr="0086690A">
        <w:rPr>
          <w:sz w:val="26"/>
          <w:szCs w:val="26"/>
        </w:rPr>
        <w:t>;»</w:t>
      </w:r>
      <w:proofErr w:type="gramEnd"/>
    </w:p>
    <w:p w:rsidR="0001175D" w:rsidRPr="0086690A" w:rsidRDefault="0001175D" w:rsidP="0001175D">
      <w:pPr>
        <w:tabs>
          <w:tab w:val="left" w:pos="1134"/>
        </w:tabs>
        <w:ind w:firstLine="709"/>
        <w:jc w:val="both"/>
        <w:rPr>
          <w:sz w:val="26"/>
          <w:szCs w:val="26"/>
        </w:rPr>
      </w:pPr>
      <w:r w:rsidRPr="0086690A">
        <w:rPr>
          <w:sz w:val="26"/>
          <w:szCs w:val="26"/>
        </w:rPr>
        <w:t>1.7. дополнить пункт 4 статьи 24 подпунктами 11 и 12 следующего содержания:</w:t>
      </w:r>
    </w:p>
    <w:p w:rsidR="0001175D" w:rsidRPr="0086690A" w:rsidRDefault="0001175D" w:rsidP="0001175D">
      <w:pPr>
        <w:tabs>
          <w:tab w:val="left" w:pos="1134"/>
        </w:tabs>
        <w:ind w:firstLine="709"/>
        <w:jc w:val="both"/>
        <w:rPr>
          <w:sz w:val="26"/>
          <w:szCs w:val="26"/>
        </w:rPr>
      </w:pPr>
      <w:r w:rsidRPr="0086690A">
        <w:rPr>
          <w:sz w:val="26"/>
          <w:szCs w:val="26"/>
        </w:rPr>
        <w:t>«11)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01175D" w:rsidRPr="0086690A" w:rsidRDefault="0001175D" w:rsidP="0001175D">
      <w:pPr>
        <w:tabs>
          <w:tab w:val="left" w:pos="1134"/>
        </w:tabs>
        <w:ind w:firstLine="709"/>
        <w:jc w:val="both"/>
        <w:rPr>
          <w:sz w:val="26"/>
          <w:szCs w:val="26"/>
        </w:rPr>
      </w:pPr>
      <w:r w:rsidRPr="0086690A">
        <w:rPr>
          <w:sz w:val="26"/>
          <w:szCs w:val="26"/>
        </w:rPr>
        <w:t>12) в иных случаях, установленных Федеральным законом от 06.10.2003 № 131-ФЗ «Об общих принципах организации местного самоуправления в Российской Федерации» и иными федеральными законами</w:t>
      </w:r>
      <w:proofErr w:type="gramStart"/>
      <w:r w:rsidRPr="0086690A">
        <w:rPr>
          <w:sz w:val="26"/>
          <w:szCs w:val="26"/>
        </w:rPr>
        <w:t>.».</w:t>
      </w:r>
      <w:proofErr w:type="gramEnd"/>
    </w:p>
    <w:p w:rsidR="0001175D" w:rsidRPr="0086690A" w:rsidRDefault="0001175D" w:rsidP="0001175D">
      <w:pPr>
        <w:tabs>
          <w:tab w:val="left" w:pos="1134"/>
        </w:tabs>
        <w:ind w:firstLine="709"/>
        <w:jc w:val="both"/>
        <w:rPr>
          <w:sz w:val="26"/>
          <w:szCs w:val="26"/>
        </w:rPr>
      </w:pPr>
      <w:r w:rsidRPr="0086690A">
        <w:rPr>
          <w:sz w:val="26"/>
          <w:szCs w:val="26"/>
        </w:rPr>
        <w:t>1.8. Дополнить часть 2 статьи 56 пунктами 6 и 7 следующего содержания:</w:t>
      </w:r>
    </w:p>
    <w:p w:rsidR="0001175D" w:rsidRPr="0086690A" w:rsidRDefault="0001175D" w:rsidP="0001175D">
      <w:pPr>
        <w:tabs>
          <w:tab w:val="left" w:pos="1134"/>
        </w:tabs>
        <w:ind w:firstLine="709"/>
        <w:jc w:val="both"/>
        <w:rPr>
          <w:sz w:val="26"/>
          <w:szCs w:val="26"/>
        </w:rPr>
      </w:pPr>
      <w:r w:rsidRPr="0086690A">
        <w:rPr>
          <w:sz w:val="26"/>
          <w:szCs w:val="26"/>
        </w:rPr>
        <w:t>«6).  приобретение им статуса иностранного агента;</w:t>
      </w:r>
    </w:p>
    <w:p w:rsidR="0001175D" w:rsidRPr="0086690A" w:rsidRDefault="0001175D" w:rsidP="0001175D">
      <w:pPr>
        <w:tabs>
          <w:tab w:val="left" w:pos="1134"/>
        </w:tabs>
        <w:ind w:firstLine="709"/>
        <w:jc w:val="both"/>
        <w:rPr>
          <w:sz w:val="26"/>
          <w:szCs w:val="26"/>
        </w:rPr>
      </w:pPr>
      <w:r w:rsidRPr="0086690A">
        <w:rPr>
          <w:sz w:val="26"/>
          <w:szCs w:val="26"/>
        </w:rPr>
        <w:t>7). систематическое не</w:t>
      </w:r>
      <w:r w:rsidR="0086690A">
        <w:rPr>
          <w:sz w:val="26"/>
          <w:szCs w:val="26"/>
        </w:rPr>
        <w:t xml:space="preserve"> </w:t>
      </w:r>
      <w:r w:rsidRPr="0086690A">
        <w:rPr>
          <w:sz w:val="26"/>
          <w:szCs w:val="26"/>
        </w:rPr>
        <w:t>достижение показателей для оценки эффективности деятельности органов местного самоуправления</w:t>
      </w:r>
      <w:proofErr w:type="gramStart"/>
      <w:r w:rsidRPr="0086690A">
        <w:rPr>
          <w:sz w:val="26"/>
          <w:szCs w:val="26"/>
        </w:rPr>
        <w:t>.».</w:t>
      </w:r>
      <w:proofErr w:type="gramEnd"/>
    </w:p>
    <w:p w:rsidR="00915C1E" w:rsidRPr="0086690A" w:rsidRDefault="00915C1E" w:rsidP="004865BB">
      <w:pPr>
        <w:jc w:val="both"/>
        <w:rPr>
          <w:sz w:val="26"/>
          <w:szCs w:val="26"/>
        </w:rPr>
      </w:pPr>
    </w:p>
    <w:p w:rsidR="00834E65" w:rsidRPr="00DF196B" w:rsidRDefault="00834E65" w:rsidP="00834E65">
      <w:pPr>
        <w:numPr>
          <w:ilvl w:val="0"/>
          <w:numId w:val="29"/>
        </w:numPr>
        <w:ind w:left="0" w:firstLine="360"/>
        <w:jc w:val="both"/>
        <w:rPr>
          <w:color w:val="000000"/>
          <w:sz w:val="26"/>
          <w:szCs w:val="26"/>
        </w:rPr>
      </w:pPr>
      <w:r w:rsidRPr="001D2DC1">
        <w:rPr>
          <w:color w:val="000000"/>
          <w:sz w:val="26"/>
          <w:szCs w:val="26"/>
        </w:rPr>
        <w:t>Направить настоящее Решение в адрес Главного управления министерства юстиции Российской Федерации по Санкт-Петербургу и Ленинградской области в установленном действующим законодательством порядке.</w:t>
      </w:r>
    </w:p>
    <w:p w:rsidR="00DF196B" w:rsidRPr="001D2DC1" w:rsidRDefault="00DF196B" w:rsidP="00DF196B">
      <w:pPr>
        <w:ind w:left="360"/>
        <w:jc w:val="both"/>
        <w:rPr>
          <w:color w:val="000000"/>
          <w:sz w:val="26"/>
          <w:szCs w:val="26"/>
        </w:rPr>
      </w:pPr>
      <w:bookmarkStart w:id="0" w:name="_GoBack"/>
      <w:bookmarkEnd w:id="0"/>
    </w:p>
    <w:p w:rsidR="00834E65" w:rsidRPr="00CB2FF9" w:rsidRDefault="00834E65" w:rsidP="00834E65">
      <w:pPr>
        <w:numPr>
          <w:ilvl w:val="0"/>
          <w:numId w:val="29"/>
        </w:numPr>
        <w:ind w:left="0" w:firstLine="360"/>
        <w:jc w:val="both"/>
        <w:rPr>
          <w:sz w:val="26"/>
          <w:szCs w:val="26"/>
        </w:rPr>
      </w:pPr>
      <w:r w:rsidRPr="00CB2FF9">
        <w:rPr>
          <w:sz w:val="26"/>
          <w:szCs w:val="26"/>
        </w:rPr>
        <w:t>Настоящее Решение подлежит официальному обнародованию после государственной регистрации и вступает в силу после официального обнародования.</w:t>
      </w:r>
    </w:p>
    <w:p w:rsidR="00834E65" w:rsidRPr="00CB2FF9" w:rsidRDefault="00834E65" w:rsidP="00834E65">
      <w:pPr>
        <w:ind w:firstLine="709"/>
        <w:jc w:val="both"/>
        <w:rPr>
          <w:sz w:val="26"/>
          <w:szCs w:val="26"/>
        </w:rPr>
      </w:pPr>
    </w:p>
    <w:p w:rsidR="006C5BF0" w:rsidRPr="00260D67" w:rsidRDefault="006C5BF0" w:rsidP="00FC402A">
      <w:pPr>
        <w:spacing w:line="276" w:lineRule="auto"/>
        <w:jc w:val="both"/>
        <w:rPr>
          <w:b/>
          <w:sz w:val="28"/>
          <w:szCs w:val="28"/>
        </w:rPr>
      </w:pPr>
      <w:r w:rsidRPr="00260D67">
        <w:rPr>
          <w:sz w:val="28"/>
          <w:szCs w:val="28"/>
        </w:rPr>
        <w:t xml:space="preserve">     </w:t>
      </w:r>
      <w:r w:rsidRPr="00260D67">
        <w:rPr>
          <w:b/>
          <w:sz w:val="28"/>
          <w:szCs w:val="28"/>
        </w:rPr>
        <w:t xml:space="preserve">Глава муниципального образования, </w:t>
      </w:r>
    </w:p>
    <w:p w:rsidR="006C5BF0" w:rsidRPr="00260D67" w:rsidRDefault="006C5BF0" w:rsidP="00FC402A">
      <w:pPr>
        <w:spacing w:line="276" w:lineRule="auto"/>
        <w:jc w:val="both"/>
        <w:rPr>
          <w:b/>
          <w:sz w:val="28"/>
          <w:szCs w:val="28"/>
        </w:rPr>
      </w:pPr>
      <w:r w:rsidRPr="00260D67">
        <w:rPr>
          <w:b/>
          <w:sz w:val="28"/>
          <w:szCs w:val="28"/>
        </w:rPr>
        <w:t xml:space="preserve">     исполняющий полномочия председателя</w:t>
      </w:r>
    </w:p>
    <w:p w:rsidR="006C5BF0" w:rsidRPr="00260D67" w:rsidRDefault="00260D67" w:rsidP="00FC402A">
      <w:pPr>
        <w:spacing w:line="276" w:lineRule="auto"/>
        <w:jc w:val="both"/>
        <w:rPr>
          <w:b/>
          <w:sz w:val="28"/>
          <w:szCs w:val="28"/>
        </w:rPr>
      </w:pPr>
      <w:r>
        <w:rPr>
          <w:b/>
          <w:sz w:val="28"/>
          <w:szCs w:val="28"/>
        </w:rPr>
        <w:t xml:space="preserve">     </w:t>
      </w:r>
      <w:r w:rsidR="0086690A">
        <w:rPr>
          <w:b/>
          <w:sz w:val="28"/>
          <w:szCs w:val="28"/>
        </w:rPr>
        <w:t>м</w:t>
      </w:r>
      <w:r>
        <w:rPr>
          <w:b/>
          <w:sz w:val="28"/>
          <w:szCs w:val="28"/>
        </w:rPr>
        <w:t xml:space="preserve">униципального </w:t>
      </w:r>
      <w:r w:rsidR="0086690A">
        <w:rPr>
          <w:b/>
          <w:sz w:val="28"/>
          <w:szCs w:val="28"/>
        </w:rPr>
        <w:t>с</w:t>
      </w:r>
      <w:r w:rsidR="006C5BF0" w:rsidRPr="00260D67">
        <w:rPr>
          <w:b/>
          <w:sz w:val="28"/>
          <w:szCs w:val="28"/>
        </w:rPr>
        <w:t xml:space="preserve">овета                 </w:t>
      </w:r>
      <w:r>
        <w:rPr>
          <w:b/>
          <w:sz w:val="28"/>
          <w:szCs w:val="28"/>
        </w:rPr>
        <w:t xml:space="preserve">               </w:t>
      </w:r>
      <w:r w:rsidR="006C5BF0" w:rsidRPr="00260D67">
        <w:rPr>
          <w:b/>
          <w:sz w:val="28"/>
          <w:szCs w:val="28"/>
        </w:rPr>
        <w:t xml:space="preserve">            </w:t>
      </w:r>
      <w:r w:rsidR="003D5A2D" w:rsidRPr="00260D67">
        <w:rPr>
          <w:b/>
          <w:sz w:val="28"/>
          <w:szCs w:val="28"/>
        </w:rPr>
        <w:t xml:space="preserve">                  </w:t>
      </w:r>
      <w:r w:rsidR="00915C1E">
        <w:rPr>
          <w:b/>
          <w:sz w:val="28"/>
          <w:szCs w:val="28"/>
        </w:rPr>
        <w:t>А.Г. Харченко</w:t>
      </w:r>
    </w:p>
    <w:sectPr w:rsidR="006C5BF0" w:rsidRPr="00260D67" w:rsidSect="00F76112">
      <w:pgSz w:w="11906" w:h="16838"/>
      <w:pgMar w:top="851" w:right="851"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ltica">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92D26"/>
    <w:multiLevelType w:val="multilevel"/>
    <w:tmpl w:val="B7BAF974"/>
    <w:lvl w:ilvl="0">
      <w:start w:val="2"/>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98A2D11"/>
    <w:multiLevelType w:val="multilevel"/>
    <w:tmpl w:val="94921BF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B3B0A1D"/>
    <w:multiLevelType w:val="singleLevel"/>
    <w:tmpl w:val="04190001"/>
    <w:lvl w:ilvl="0">
      <w:start w:val="1"/>
      <w:numFmt w:val="bullet"/>
      <w:lvlText w:val=""/>
      <w:lvlJc w:val="left"/>
      <w:pPr>
        <w:tabs>
          <w:tab w:val="num" w:pos="720"/>
        </w:tabs>
        <w:ind w:left="720" w:hanging="360"/>
      </w:pPr>
      <w:rPr>
        <w:rFonts w:ascii="Symbol" w:hAnsi="Symbol" w:hint="default"/>
      </w:rPr>
    </w:lvl>
  </w:abstractNum>
  <w:abstractNum w:abstractNumId="3">
    <w:nsid w:val="1035737F"/>
    <w:multiLevelType w:val="hybridMultilevel"/>
    <w:tmpl w:val="44EC6A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10C1CDD"/>
    <w:multiLevelType w:val="singleLevel"/>
    <w:tmpl w:val="0419000F"/>
    <w:lvl w:ilvl="0">
      <w:start w:val="1"/>
      <w:numFmt w:val="decimal"/>
      <w:lvlText w:val="%1."/>
      <w:lvlJc w:val="left"/>
      <w:pPr>
        <w:tabs>
          <w:tab w:val="num" w:pos="360"/>
        </w:tabs>
        <w:ind w:left="360" w:hanging="360"/>
      </w:pPr>
      <w:rPr>
        <w:rFonts w:hint="default"/>
      </w:rPr>
    </w:lvl>
  </w:abstractNum>
  <w:abstractNum w:abstractNumId="5">
    <w:nsid w:val="117207A5"/>
    <w:multiLevelType w:val="multilevel"/>
    <w:tmpl w:val="01E4076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6">
    <w:nsid w:val="1B2221BF"/>
    <w:multiLevelType w:val="hybridMultilevel"/>
    <w:tmpl w:val="BC3E18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E711599"/>
    <w:multiLevelType w:val="multilevel"/>
    <w:tmpl w:val="1CBCBBDC"/>
    <w:lvl w:ilvl="0">
      <w:start w:val="1"/>
      <w:numFmt w:val="decimal"/>
      <w:lvlText w:val="%1."/>
      <w:lvlJc w:val="left"/>
      <w:pPr>
        <w:ind w:left="720" w:hanging="360"/>
      </w:pPr>
      <w:rPr>
        <w:b/>
      </w:rPr>
    </w:lvl>
    <w:lvl w:ilvl="1">
      <w:start w:val="1"/>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8">
    <w:nsid w:val="24354382"/>
    <w:multiLevelType w:val="hybridMultilevel"/>
    <w:tmpl w:val="30AEDE2C"/>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CA187F38">
      <w:start w:val="7"/>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6B22568"/>
    <w:multiLevelType w:val="hybridMultilevel"/>
    <w:tmpl w:val="750A912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7384491"/>
    <w:multiLevelType w:val="multilevel"/>
    <w:tmpl w:val="5330C8E0"/>
    <w:lvl w:ilvl="0">
      <w:start w:val="2"/>
      <w:numFmt w:val="decimal"/>
      <w:lvlText w:val="%1."/>
      <w:lvlJc w:val="left"/>
      <w:pPr>
        <w:tabs>
          <w:tab w:val="num" w:pos="360"/>
        </w:tabs>
        <w:ind w:left="360" w:hanging="360"/>
      </w:pPr>
      <w:rPr>
        <w:rFonts w:hint="default"/>
        <w:sz w:val="24"/>
      </w:rPr>
    </w:lvl>
    <w:lvl w:ilvl="1">
      <w:start w:val="1"/>
      <w:numFmt w:val="decimal"/>
      <w:lvlText w:val="%1.%2."/>
      <w:lvlJc w:val="left"/>
      <w:pPr>
        <w:tabs>
          <w:tab w:val="num" w:pos="360"/>
        </w:tabs>
        <w:ind w:left="360" w:hanging="360"/>
      </w:pPr>
      <w:rPr>
        <w:rFonts w:hint="default"/>
        <w:sz w:val="24"/>
      </w:rPr>
    </w:lvl>
    <w:lvl w:ilvl="2">
      <w:start w:val="1"/>
      <w:numFmt w:val="decimal"/>
      <w:lvlText w:val="%1.%2.%3."/>
      <w:lvlJc w:val="left"/>
      <w:pPr>
        <w:tabs>
          <w:tab w:val="num" w:pos="720"/>
        </w:tabs>
        <w:ind w:left="720" w:hanging="720"/>
      </w:pPr>
      <w:rPr>
        <w:rFonts w:hint="default"/>
        <w:sz w:val="24"/>
      </w:rPr>
    </w:lvl>
    <w:lvl w:ilvl="3">
      <w:start w:val="1"/>
      <w:numFmt w:val="decimal"/>
      <w:lvlText w:val="%1.%2.%3.%4."/>
      <w:lvlJc w:val="left"/>
      <w:pPr>
        <w:tabs>
          <w:tab w:val="num" w:pos="720"/>
        </w:tabs>
        <w:ind w:left="720" w:hanging="720"/>
      </w:pPr>
      <w:rPr>
        <w:rFonts w:hint="default"/>
        <w:sz w:val="24"/>
      </w:rPr>
    </w:lvl>
    <w:lvl w:ilvl="4">
      <w:start w:val="1"/>
      <w:numFmt w:val="decimal"/>
      <w:lvlText w:val="%1.%2.%3.%4.%5."/>
      <w:lvlJc w:val="left"/>
      <w:pPr>
        <w:tabs>
          <w:tab w:val="num" w:pos="1080"/>
        </w:tabs>
        <w:ind w:left="1080" w:hanging="1080"/>
      </w:pPr>
      <w:rPr>
        <w:rFonts w:hint="default"/>
        <w:sz w:val="24"/>
      </w:rPr>
    </w:lvl>
    <w:lvl w:ilvl="5">
      <w:start w:val="1"/>
      <w:numFmt w:val="decimal"/>
      <w:lvlText w:val="%1.%2.%3.%4.%5.%6."/>
      <w:lvlJc w:val="left"/>
      <w:pPr>
        <w:tabs>
          <w:tab w:val="num" w:pos="1080"/>
        </w:tabs>
        <w:ind w:left="1080" w:hanging="1080"/>
      </w:pPr>
      <w:rPr>
        <w:rFonts w:hint="default"/>
        <w:sz w:val="24"/>
      </w:rPr>
    </w:lvl>
    <w:lvl w:ilvl="6">
      <w:start w:val="1"/>
      <w:numFmt w:val="decimal"/>
      <w:lvlText w:val="%1.%2.%3.%4.%5.%6.%7."/>
      <w:lvlJc w:val="left"/>
      <w:pPr>
        <w:tabs>
          <w:tab w:val="num" w:pos="1080"/>
        </w:tabs>
        <w:ind w:left="1080" w:hanging="1080"/>
      </w:pPr>
      <w:rPr>
        <w:rFonts w:hint="default"/>
        <w:sz w:val="24"/>
      </w:rPr>
    </w:lvl>
    <w:lvl w:ilvl="7">
      <w:start w:val="1"/>
      <w:numFmt w:val="decimal"/>
      <w:lvlText w:val="%1.%2.%3.%4.%5.%6.%7.%8."/>
      <w:lvlJc w:val="left"/>
      <w:pPr>
        <w:tabs>
          <w:tab w:val="num" w:pos="1440"/>
        </w:tabs>
        <w:ind w:left="1440" w:hanging="1440"/>
      </w:pPr>
      <w:rPr>
        <w:rFonts w:hint="default"/>
        <w:sz w:val="24"/>
      </w:rPr>
    </w:lvl>
    <w:lvl w:ilvl="8">
      <w:start w:val="1"/>
      <w:numFmt w:val="decimal"/>
      <w:lvlText w:val="%1.%2.%3.%4.%5.%6.%7.%8.%9."/>
      <w:lvlJc w:val="left"/>
      <w:pPr>
        <w:tabs>
          <w:tab w:val="num" w:pos="1440"/>
        </w:tabs>
        <w:ind w:left="1440" w:hanging="1440"/>
      </w:pPr>
      <w:rPr>
        <w:rFonts w:hint="default"/>
        <w:sz w:val="24"/>
      </w:rPr>
    </w:lvl>
  </w:abstractNum>
  <w:abstractNum w:abstractNumId="11">
    <w:nsid w:val="28BE3DD7"/>
    <w:multiLevelType w:val="hybridMultilevel"/>
    <w:tmpl w:val="E7AA1374"/>
    <w:lvl w:ilvl="0" w:tplc="AE1285E4">
      <w:start w:val="6"/>
      <w:numFmt w:val="decimal"/>
      <w:lvlText w:val="%1."/>
      <w:lvlJc w:val="left"/>
      <w:pPr>
        <w:tabs>
          <w:tab w:val="num" w:pos="786"/>
        </w:tabs>
        <w:ind w:left="786" w:hanging="360"/>
      </w:pPr>
      <w:rPr>
        <w:rFonts w:hint="default"/>
        <w:b/>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12">
    <w:nsid w:val="2CD05D12"/>
    <w:multiLevelType w:val="singleLevel"/>
    <w:tmpl w:val="DCB49E66"/>
    <w:lvl w:ilvl="0">
      <w:start w:val="9"/>
      <w:numFmt w:val="bullet"/>
      <w:lvlText w:val="-"/>
      <w:lvlJc w:val="left"/>
      <w:pPr>
        <w:tabs>
          <w:tab w:val="num" w:pos="360"/>
        </w:tabs>
        <w:ind w:left="360" w:hanging="360"/>
      </w:pPr>
      <w:rPr>
        <w:rFonts w:hint="default"/>
      </w:rPr>
    </w:lvl>
  </w:abstractNum>
  <w:abstractNum w:abstractNumId="13">
    <w:nsid w:val="31F94AF6"/>
    <w:multiLevelType w:val="hybridMultilevel"/>
    <w:tmpl w:val="69D8EB9E"/>
    <w:lvl w:ilvl="0" w:tplc="2BE0A340">
      <w:start w:val="1"/>
      <w:numFmt w:val="decimal"/>
      <w:lvlText w:val="%1."/>
      <w:lvlJc w:val="left"/>
      <w:pPr>
        <w:tabs>
          <w:tab w:val="num" w:pos="720"/>
        </w:tabs>
        <w:ind w:left="720" w:hanging="360"/>
      </w:pPr>
      <w:rPr>
        <w:rFonts w:hint="default"/>
        <w:b/>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3AAB6A86"/>
    <w:multiLevelType w:val="hybridMultilevel"/>
    <w:tmpl w:val="F1A4BC4C"/>
    <w:lvl w:ilvl="0" w:tplc="A0EAD43E">
      <w:start w:val="1"/>
      <w:numFmt w:val="decimal"/>
      <w:lvlText w:val="%1."/>
      <w:lvlJc w:val="left"/>
      <w:pPr>
        <w:tabs>
          <w:tab w:val="num" w:pos="360"/>
        </w:tabs>
        <w:ind w:left="360" w:hanging="360"/>
      </w:pPr>
      <w:rPr>
        <w:rFonts w:hint="default"/>
        <w:b/>
      </w:rPr>
    </w:lvl>
    <w:lvl w:ilvl="1" w:tplc="04190001">
      <w:start w:val="1"/>
      <w:numFmt w:val="bullet"/>
      <w:lvlText w:val=""/>
      <w:lvlJc w:val="left"/>
      <w:pPr>
        <w:tabs>
          <w:tab w:val="num" w:pos="360"/>
        </w:tabs>
        <w:ind w:left="360" w:hanging="360"/>
      </w:pPr>
      <w:rPr>
        <w:rFonts w:ascii="Symbol" w:hAnsi="Symbol" w:hint="default"/>
        <w:b/>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ABB6593"/>
    <w:multiLevelType w:val="hybridMultilevel"/>
    <w:tmpl w:val="C00039FC"/>
    <w:lvl w:ilvl="0" w:tplc="FDFC44D4">
      <w:start w:val="7"/>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D1873A1"/>
    <w:multiLevelType w:val="hybridMultilevel"/>
    <w:tmpl w:val="6E006D8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7">
    <w:nsid w:val="56500452"/>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8">
    <w:nsid w:val="590D11FC"/>
    <w:multiLevelType w:val="hybridMultilevel"/>
    <w:tmpl w:val="750A912C"/>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59210F2D"/>
    <w:multiLevelType w:val="hybridMultilevel"/>
    <w:tmpl w:val="31E455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D886AF9"/>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1">
    <w:nsid w:val="5E5072AC"/>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2">
    <w:nsid w:val="608F28E3"/>
    <w:multiLevelType w:val="hybridMultilevel"/>
    <w:tmpl w:val="750A912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62866E7A"/>
    <w:multiLevelType w:val="multilevel"/>
    <w:tmpl w:val="B7BAF974"/>
    <w:lvl w:ilvl="0">
      <w:start w:val="2"/>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62907B48"/>
    <w:multiLevelType w:val="singleLevel"/>
    <w:tmpl w:val="B18CCD44"/>
    <w:lvl w:ilvl="0">
      <w:start w:val="1"/>
      <w:numFmt w:val="decimal"/>
      <w:lvlText w:val="%1."/>
      <w:lvlJc w:val="left"/>
      <w:pPr>
        <w:tabs>
          <w:tab w:val="num" w:pos="720"/>
        </w:tabs>
        <w:ind w:left="720" w:hanging="360"/>
      </w:pPr>
      <w:rPr>
        <w:rFonts w:hint="default"/>
      </w:rPr>
    </w:lvl>
  </w:abstractNum>
  <w:abstractNum w:abstractNumId="25">
    <w:nsid w:val="649C7914"/>
    <w:multiLevelType w:val="hybridMultilevel"/>
    <w:tmpl w:val="B7BAF974"/>
    <w:lvl w:ilvl="0" w:tplc="5D62D5E4">
      <w:start w:val="2"/>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65B64279"/>
    <w:multiLevelType w:val="hybridMultilevel"/>
    <w:tmpl w:val="CBDEBD9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nsid w:val="6B9F03CA"/>
    <w:multiLevelType w:val="singleLevel"/>
    <w:tmpl w:val="23C6BEF4"/>
    <w:lvl w:ilvl="0">
      <w:start w:val="1"/>
      <w:numFmt w:val="bullet"/>
      <w:lvlText w:val="-"/>
      <w:lvlJc w:val="left"/>
      <w:pPr>
        <w:tabs>
          <w:tab w:val="num" w:pos="720"/>
        </w:tabs>
        <w:ind w:left="720" w:hanging="360"/>
      </w:pPr>
      <w:rPr>
        <w:rFonts w:hint="default"/>
      </w:rPr>
    </w:lvl>
  </w:abstractNum>
  <w:abstractNum w:abstractNumId="28">
    <w:nsid w:val="7A1F482E"/>
    <w:multiLevelType w:val="hybridMultilevel"/>
    <w:tmpl w:val="33CA4CE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7A573A38"/>
    <w:multiLevelType w:val="multilevel"/>
    <w:tmpl w:val="3678F79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sz w:val="24"/>
      </w:rPr>
    </w:lvl>
    <w:lvl w:ilvl="2">
      <w:start w:val="1"/>
      <w:numFmt w:val="decimal"/>
      <w:lvlText w:val="%1.%2.%3."/>
      <w:lvlJc w:val="left"/>
      <w:pPr>
        <w:tabs>
          <w:tab w:val="num" w:pos="720"/>
        </w:tabs>
        <w:ind w:left="720" w:hanging="720"/>
      </w:pPr>
      <w:rPr>
        <w:rFonts w:hint="default"/>
        <w:sz w:val="24"/>
      </w:rPr>
    </w:lvl>
    <w:lvl w:ilvl="3">
      <w:start w:val="1"/>
      <w:numFmt w:val="decimal"/>
      <w:lvlText w:val="%1.%2.%3.%4."/>
      <w:lvlJc w:val="left"/>
      <w:pPr>
        <w:tabs>
          <w:tab w:val="num" w:pos="720"/>
        </w:tabs>
        <w:ind w:left="720" w:hanging="720"/>
      </w:pPr>
      <w:rPr>
        <w:rFonts w:hint="default"/>
        <w:sz w:val="24"/>
      </w:rPr>
    </w:lvl>
    <w:lvl w:ilvl="4">
      <w:start w:val="1"/>
      <w:numFmt w:val="decimal"/>
      <w:lvlText w:val="%1.%2.%3.%4.%5."/>
      <w:lvlJc w:val="left"/>
      <w:pPr>
        <w:tabs>
          <w:tab w:val="num" w:pos="1080"/>
        </w:tabs>
        <w:ind w:left="1080" w:hanging="1080"/>
      </w:pPr>
      <w:rPr>
        <w:rFonts w:hint="default"/>
        <w:sz w:val="24"/>
      </w:rPr>
    </w:lvl>
    <w:lvl w:ilvl="5">
      <w:start w:val="1"/>
      <w:numFmt w:val="decimal"/>
      <w:lvlText w:val="%1.%2.%3.%4.%5.%6."/>
      <w:lvlJc w:val="left"/>
      <w:pPr>
        <w:tabs>
          <w:tab w:val="num" w:pos="1080"/>
        </w:tabs>
        <w:ind w:left="1080" w:hanging="1080"/>
      </w:pPr>
      <w:rPr>
        <w:rFonts w:hint="default"/>
        <w:sz w:val="24"/>
      </w:rPr>
    </w:lvl>
    <w:lvl w:ilvl="6">
      <w:start w:val="1"/>
      <w:numFmt w:val="decimal"/>
      <w:lvlText w:val="%1.%2.%3.%4.%5.%6.%7."/>
      <w:lvlJc w:val="left"/>
      <w:pPr>
        <w:tabs>
          <w:tab w:val="num" w:pos="1080"/>
        </w:tabs>
        <w:ind w:left="1080" w:hanging="1080"/>
      </w:pPr>
      <w:rPr>
        <w:rFonts w:hint="default"/>
        <w:sz w:val="24"/>
      </w:rPr>
    </w:lvl>
    <w:lvl w:ilvl="7">
      <w:start w:val="1"/>
      <w:numFmt w:val="decimal"/>
      <w:lvlText w:val="%1.%2.%3.%4.%5.%6.%7.%8."/>
      <w:lvlJc w:val="left"/>
      <w:pPr>
        <w:tabs>
          <w:tab w:val="num" w:pos="1440"/>
        </w:tabs>
        <w:ind w:left="1440" w:hanging="1440"/>
      </w:pPr>
      <w:rPr>
        <w:rFonts w:hint="default"/>
        <w:sz w:val="24"/>
      </w:rPr>
    </w:lvl>
    <w:lvl w:ilvl="8">
      <w:start w:val="1"/>
      <w:numFmt w:val="decimal"/>
      <w:lvlText w:val="%1.%2.%3.%4.%5.%6.%7.%8.%9."/>
      <w:lvlJc w:val="left"/>
      <w:pPr>
        <w:tabs>
          <w:tab w:val="num" w:pos="1440"/>
        </w:tabs>
        <w:ind w:left="1440" w:hanging="1440"/>
      </w:pPr>
      <w:rPr>
        <w:rFonts w:hint="default"/>
        <w:sz w:val="24"/>
      </w:rPr>
    </w:lvl>
  </w:abstractNum>
  <w:abstractNum w:abstractNumId="30">
    <w:nsid w:val="7C76218D"/>
    <w:multiLevelType w:val="multilevel"/>
    <w:tmpl w:val="FC4EFBFA"/>
    <w:lvl w:ilvl="0">
      <w:start w:val="1"/>
      <w:numFmt w:val="decimal"/>
      <w:lvlText w:val="%1."/>
      <w:lvlJc w:val="left"/>
      <w:pPr>
        <w:tabs>
          <w:tab w:val="num" w:pos="720"/>
        </w:tabs>
        <w:ind w:left="720" w:hanging="360"/>
      </w:pPr>
      <w:rPr>
        <w:rFonts w:hint="default"/>
        <w:b/>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nsid w:val="7E08510B"/>
    <w:multiLevelType w:val="singleLevel"/>
    <w:tmpl w:val="97AC3A0A"/>
    <w:lvl w:ilvl="0">
      <w:numFmt w:val="bullet"/>
      <w:lvlText w:val="-"/>
      <w:lvlJc w:val="left"/>
      <w:pPr>
        <w:tabs>
          <w:tab w:val="num" w:pos="1080"/>
        </w:tabs>
        <w:ind w:left="1080" w:hanging="360"/>
      </w:pPr>
      <w:rPr>
        <w:rFonts w:hint="default"/>
      </w:rPr>
    </w:lvl>
  </w:abstractNum>
  <w:num w:numId="1">
    <w:abstractNumId w:val="24"/>
  </w:num>
  <w:num w:numId="2">
    <w:abstractNumId w:val="31"/>
  </w:num>
  <w:num w:numId="3">
    <w:abstractNumId w:val="4"/>
  </w:num>
  <w:num w:numId="4">
    <w:abstractNumId w:val="1"/>
  </w:num>
  <w:num w:numId="5">
    <w:abstractNumId w:val="27"/>
  </w:num>
  <w:num w:numId="6">
    <w:abstractNumId w:val="5"/>
  </w:num>
  <w:num w:numId="7">
    <w:abstractNumId w:val="29"/>
  </w:num>
  <w:num w:numId="8">
    <w:abstractNumId w:val="12"/>
  </w:num>
  <w:num w:numId="9">
    <w:abstractNumId w:val="17"/>
  </w:num>
  <w:num w:numId="10">
    <w:abstractNumId w:val="20"/>
  </w:num>
  <w:num w:numId="11">
    <w:abstractNumId w:val="10"/>
  </w:num>
  <w:num w:numId="12">
    <w:abstractNumId w:val="21"/>
  </w:num>
  <w:num w:numId="13">
    <w:abstractNumId w:val="16"/>
  </w:num>
  <w:num w:numId="14">
    <w:abstractNumId w:val="9"/>
  </w:num>
  <w:num w:numId="15">
    <w:abstractNumId w:val="22"/>
  </w:num>
  <w:num w:numId="16">
    <w:abstractNumId w:val="18"/>
  </w:num>
  <w:num w:numId="17">
    <w:abstractNumId w:val="13"/>
  </w:num>
  <w:num w:numId="18">
    <w:abstractNumId w:val="2"/>
  </w:num>
  <w:num w:numId="19">
    <w:abstractNumId w:val="8"/>
  </w:num>
  <w:num w:numId="20">
    <w:abstractNumId w:val="11"/>
  </w:num>
  <w:num w:numId="21">
    <w:abstractNumId w:val="15"/>
  </w:num>
  <w:num w:numId="22">
    <w:abstractNumId w:val="25"/>
  </w:num>
  <w:num w:numId="23">
    <w:abstractNumId w:val="30"/>
  </w:num>
  <w:num w:numId="24">
    <w:abstractNumId w:val="23"/>
  </w:num>
  <w:num w:numId="25">
    <w:abstractNumId w:val="0"/>
  </w:num>
  <w:num w:numId="26">
    <w:abstractNumId w:val="14"/>
  </w:num>
  <w:num w:numId="27">
    <w:abstractNumId w:val="28"/>
  </w:num>
  <w:num w:numId="28">
    <w:abstractNumId w:val="26"/>
  </w:num>
  <w:num w:numId="29">
    <w:abstractNumId w:val="7"/>
  </w:num>
  <w:num w:numId="30">
    <w:abstractNumId w:val="19"/>
  </w:num>
  <w:num w:numId="31">
    <w:abstractNumId w:val="6"/>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7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F86"/>
    <w:rsid w:val="0000452A"/>
    <w:rsid w:val="0001175D"/>
    <w:rsid w:val="00014478"/>
    <w:rsid w:val="00024C8B"/>
    <w:rsid w:val="0002741D"/>
    <w:rsid w:val="0002747D"/>
    <w:rsid w:val="00041E67"/>
    <w:rsid w:val="00045606"/>
    <w:rsid w:val="00060F07"/>
    <w:rsid w:val="00064C94"/>
    <w:rsid w:val="000703F6"/>
    <w:rsid w:val="000824CA"/>
    <w:rsid w:val="000840DD"/>
    <w:rsid w:val="0008513B"/>
    <w:rsid w:val="000878A6"/>
    <w:rsid w:val="000B3F99"/>
    <w:rsid w:val="000D5FFA"/>
    <w:rsid w:val="000E21FB"/>
    <w:rsid w:val="000F4492"/>
    <w:rsid w:val="000F7669"/>
    <w:rsid w:val="0010456B"/>
    <w:rsid w:val="00111754"/>
    <w:rsid w:val="0013781F"/>
    <w:rsid w:val="001546BA"/>
    <w:rsid w:val="00155768"/>
    <w:rsid w:val="00155A0F"/>
    <w:rsid w:val="00171850"/>
    <w:rsid w:val="00184630"/>
    <w:rsid w:val="001908DD"/>
    <w:rsid w:val="00191F57"/>
    <w:rsid w:val="00192BC5"/>
    <w:rsid w:val="00197A39"/>
    <w:rsid w:val="001A1E0F"/>
    <w:rsid w:val="001A30BA"/>
    <w:rsid w:val="001B45EE"/>
    <w:rsid w:val="001B6DA3"/>
    <w:rsid w:val="001C02D3"/>
    <w:rsid w:val="001D2DC1"/>
    <w:rsid w:val="001F14CA"/>
    <w:rsid w:val="001F7F9C"/>
    <w:rsid w:val="00205051"/>
    <w:rsid w:val="0020516B"/>
    <w:rsid w:val="002104B4"/>
    <w:rsid w:val="00211304"/>
    <w:rsid w:val="002374D5"/>
    <w:rsid w:val="0024037B"/>
    <w:rsid w:val="0024634F"/>
    <w:rsid w:val="00257039"/>
    <w:rsid w:val="00260D67"/>
    <w:rsid w:val="002A4C33"/>
    <w:rsid w:val="002E78B0"/>
    <w:rsid w:val="002F7D64"/>
    <w:rsid w:val="00314A64"/>
    <w:rsid w:val="00324AF0"/>
    <w:rsid w:val="0033119A"/>
    <w:rsid w:val="0033743E"/>
    <w:rsid w:val="00337485"/>
    <w:rsid w:val="003454B7"/>
    <w:rsid w:val="00363F30"/>
    <w:rsid w:val="0037419F"/>
    <w:rsid w:val="00374430"/>
    <w:rsid w:val="00375610"/>
    <w:rsid w:val="0038195D"/>
    <w:rsid w:val="003B4689"/>
    <w:rsid w:val="003C466A"/>
    <w:rsid w:val="003D5A2D"/>
    <w:rsid w:val="003E698C"/>
    <w:rsid w:val="00402F11"/>
    <w:rsid w:val="00406521"/>
    <w:rsid w:val="0041282C"/>
    <w:rsid w:val="00415D3E"/>
    <w:rsid w:val="004166AC"/>
    <w:rsid w:val="00416769"/>
    <w:rsid w:val="00420A3D"/>
    <w:rsid w:val="00434C39"/>
    <w:rsid w:val="00435A91"/>
    <w:rsid w:val="0044293F"/>
    <w:rsid w:val="00462B66"/>
    <w:rsid w:val="004865BB"/>
    <w:rsid w:val="004877EA"/>
    <w:rsid w:val="00491373"/>
    <w:rsid w:val="004D3F9F"/>
    <w:rsid w:val="004D4F05"/>
    <w:rsid w:val="004E34BD"/>
    <w:rsid w:val="00501203"/>
    <w:rsid w:val="0050224C"/>
    <w:rsid w:val="00505256"/>
    <w:rsid w:val="005347F9"/>
    <w:rsid w:val="00557EE6"/>
    <w:rsid w:val="00561C49"/>
    <w:rsid w:val="00561EA0"/>
    <w:rsid w:val="0057025D"/>
    <w:rsid w:val="0057513A"/>
    <w:rsid w:val="005801AE"/>
    <w:rsid w:val="005870D2"/>
    <w:rsid w:val="00590A0B"/>
    <w:rsid w:val="00593589"/>
    <w:rsid w:val="00597811"/>
    <w:rsid w:val="005B198E"/>
    <w:rsid w:val="005C6AB9"/>
    <w:rsid w:val="005D321F"/>
    <w:rsid w:val="005D3EB8"/>
    <w:rsid w:val="005E16C6"/>
    <w:rsid w:val="005E492C"/>
    <w:rsid w:val="005F6E01"/>
    <w:rsid w:val="00631926"/>
    <w:rsid w:val="00662881"/>
    <w:rsid w:val="00666FF8"/>
    <w:rsid w:val="00674AFF"/>
    <w:rsid w:val="006878BA"/>
    <w:rsid w:val="006A2AF9"/>
    <w:rsid w:val="006C5BF0"/>
    <w:rsid w:val="006F4FC9"/>
    <w:rsid w:val="006F596B"/>
    <w:rsid w:val="007240C3"/>
    <w:rsid w:val="00732555"/>
    <w:rsid w:val="00753AE8"/>
    <w:rsid w:val="00765A32"/>
    <w:rsid w:val="00765E33"/>
    <w:rsid w:val="00767413"/>
    <w:rsid w:val="00775BBB"/>
    <w:rsid w:val="00777279"/>
    <w:rsid w:val="0078188A"/>
    <w:rsid w:val="007841F8"/>
    <w:rsid w:val="00785BFC"/>
    <w:rsid w:val="00786F0C"/>
    <w:rsid w:val="007926CE"/>
    <w:rsid w:val="007954FE"/>
    <w:rsid w:val="00795BA6"/>
    <w:rsid w:val="007D0E06"/>
    <w:rsid w:val="007E2773"/>
    <w:rsid w:val="007F6F65"/>
    <w:rsid w:val="008175BE"/>
    <w:rsid w:val="008177D6"/>
    <w:rsid w:val="0082033C"/>
    <w:rsid w:val="008275C2"/>
    <w:rsid w:val="00834E65"/>
    <w:rsid w:val="00835093"/>
    <w:rsid w:val="00851351"/>
    <w:rsid w:val="0085193D"/>
    <w:rsid w:val="0085223B"/>
    <w:rsid w:val="0086323F"/>
    <w:rsid w:val="0086690A"/>
    <w:rsid w:val="008726C8"/>
    <w:rsid w:val="00883DA5"/>
    <w:rsid w:val="00890A91"/>
    <w:rsid w:val="0089143F"/>
    <w:rsid w:val="008935D2"/>
    <w:rsid w:val="008A1573"/>
    <w:rsid w:val="008B56F4"/>
    <w:rsid w:val="008D209C"/>
    <w:rsid w:val="008E2C69"/>
    <w:rsid w:val="008F0814"/>
    <w:rsid w:val="008F1115"/>
    <w:rsid w:val="008F5E39"/>
    <w:rsid w:val="0091102D"/>
    <w:rsid w:val="00915203"/>
    <w:rsid w:val="00915C1E"/>
    <w:rsid w:val="00953DCE"/>
    <w:rsid w:val="0095668B"/>
    <w:rsid w:val="009623A2"/>
    <w:rsid w:val="00963F81"/>
    <w:rsid w:val="00967182"/>
    <w:rsid w:val="009735BB"/>
    <w:rsid w:val="009769CA"/>
    <w:rsid w:val="00983F08"/>
    <w:rsid w:val="00987307"/>
    <w:rsid w:val="009A13F8"/>
    <w:rsid w:val="009A49A7"/>
    <w:rsid w:val="009A7EB6"/>
    <w:rsid w:val="009B4D2E"/>
    <w:rsid w:val="009C0F37"/>
    <w:rsid w:val="009C561D"/>
    <w:rsid w:val="009D07A2"/>
    <w:rsid w:val="009E43ED"/>
    <w:rsid w:val="009F1078"/>
    <w:rsid w:val="00A01DF1"/>
    <w:rsid w:val="00A15588"/>
    <w:rsid w:val="00A17BE9"/>
    <w:rsid w:val="00A2628D"/>
    <w:rsid w:val="00A37757"/>
    <w:rsid w:val="00A45544"/>
    <w:rsid w:val="00A46973"/>
    <w:rsid w:val="00A52789"/>
    <w:rsid w:val="00A52BE9"/>
    <w:rsid w:val="00A53E98"/>
    <w:rsid w:val="00A60E6C"/>
    <w:rsid w:val="00A631BF"/>
    <w:rsid w:val="00A713FD"/>
    <w:rsid w:val="00A77C68"/>
    <w:rsid w:val="00A84D4E"/>
    <w:rsid w:val="00A97B2C"/>
    <w:rsid w:val="00AC030B"/>
    <w:rsid w:val="00AC0DA5"/>
    <w:rsid w:val="00AC26C7"/>
    <w:rsid w:val="00AE207E"/>
    <w:rsid w:val="00B021F7"/>
    <w:rsid w:val="00B04826"/>
    <w:rsid w:val="00B07650"/>
    <w:rsid w:val="00B15033"/>
    <w:rsid w:val="00B201F6"/>
    <w:rsid w:val="00B32B11"/>
    <w:rsid w:val="00B35F9B"/>
    <w:rsid w:val="00B4644B"/>
    <w:rsid w:val="00B55688"/>
    <w:rsid w:val="00B70DD5"/>
    <w:rsid w:val="00B732BB"/>
    <w:rsid w:val="00B75754"/>
    <w:rsid w:val="00B82A85"/>
    <w:rsid w:val="00B97ADA"/>
    <w:rsid w:val="00BA624F"/>
    <w:rsid w:val="00BA6707"/>
    <w:rsid w:val="00BB724B"/>
    <w:rsid w:val="00BD1706"/>
    <w:rsid w:val="00BE3F30"/>
    <w:rsid w:val="00BF2D5F"/>
    <w:rsid w:val="00BF73D4"/>
    <w:rsid w:val="00C01A39"/>
    <w:rsid w:val="00C069CF"/>
    <w:rsid w:val="00C21BCD"/>
    <w:rsid w:val="00C27637"/>
    <w:rsid w:val="00C465CC"/>
    <w:rsid w:val="00C537DE"/>
    <w:rsid w:val="00C82715"/>
    <w:rsid w:val="00CC01E9"/>
    <w:rsid w:val="00CC1192"/>
    <w:rsid w:val="00CC2A48"/>
    <w:rsid w:val="00D13A2B"/>
    <w:rsid w:val="00D353C7"/>
    <w:rsid w:val="00D6590C"/>
    <w:rsid w:val="00D66810"/>
    <w:rsid w:val="00D90077"/>
    <w:rsid w:val="00D97D4F"/>
    <w:rsid w:val="00DA52F0"/>
    <w:rsid w:val="00DC2288"/>
    <w:rsid w:val="00DC6F96"/>
    <w:rsid w:val="00DD7788"/>
    <w:rsid w:val="00DE3B84"/>
    <w:rsid w:val="00DE4A02"/>
    <w:rsid w:val="00DE5BB5"/>
    <w:rsid w:val="00DF196B"/>
    <w:rsid w:val="00E07934"/>
    <w:rsid w:val="00E22469"/>
    <w:rsid w:val="00E25F86"/>
    <w:rsid w:val="00E31AA5"/>
    <w:rsid w:val="00E324DC"/>
    <w:rsid w:val="00E46F41"/>
    <w:rsid w:val="00E4756F"/>
    <w:rsid w:val="00E52E02"/>
    <w:rsid w:val="00E73A91"/>
    <w:rsid w:val="00E746D5"/>
    <w:rsid w:val="00E80B73"/>
    <w:rsid w:val="00E85142"/>
    <w:rsid w:val="00E94A56"/>
    <w:rsid w:val="00EB5AF2"/>
    <w:rsid w:val="00EC70E1"/>
    <w:rsid w:val="00ED303E"/>
    <w:rsid w:val="00EE6082"/>
    <w:rsid w:val="00EF3E1E"/>
    <w:rsid w:val="00F0049A"/>
    <w:rsid w:val="00F01F4C"/>
    <w:rsid w:val="00F12125"/>
    <w:rsid w:val="00F2291A"/>
    <w:rsid w:val="00F467AA"/>
    <w:rsid w:val="00F64BDD"/>
    <w:rsid w:val="00F6629A"/>
    <w:rsid w:val="00F702A4"/>
    <w:rsid w:val="00F742FE"/>
    <w:rsid w:val="00F76112"/>
    <w:rsid w:val="00F82443"/>
    <w:rsid w:val="00F906B6"/>
    <w:rsid w:val="00F906F6"/>
    <w:rsid w:val="00F90ACF"/>
    <w:rsid w:val="00F95B8D"/>
    <w:rsid w:val="00F976BF"/>
    <w:rsid w:val="00F97EEA"/>
    <w:rsid w:val="00FB31E1"/>
    <w:rsid w:val="00FC402A"/>
    <w:rsid w:val="00FF3D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qFormat/>
    <w:pPr>
      <w:keepNext/>
      <w:jc w:val="center"/>
      <w:outlineLvl w:val="0"/>
    </w:pPr>
    <w:rPr>
      <w:sz w:val="28"/>
    </w:rPr>
  </w:style>
  <w:style w:type="paragraph" w:styleId="2">
    <w:name w:val="heading 2"/>
    <w:basedOn w:val="a"/>
    <w:next w:val="a"/>
    <w:qFormat/>
    <w:pPr>
      <w:keepNext/>
      <w:jc w:val="center"/>
      <w:outlineLvl w:val="1"/>
    </w:pPr>
    <w:rPr>
      <w:b/>
      <w:sz w:val="28"/>
    </w:rPr>
  </w:style>
  <w:style w:type="paragraph" w:styleId="3">
    <w:name w:val="heading 3"/>
    <w:basedOn w:val="a"/>
    <w:next w:val="a"/>
    <w:qFormat/>
    <w:pPr>
      <w:keepNext/>
      <w:jc w:val="center"/>
      <w:outlineLvl w:val="2"/>
    </w:pPr>
    <w:rPr>
      <w:b/>
      <w:sz w:val="36"/>
    </w:rPr>
  </w:style>
  <w:style w:type="paragraph" w:styleId="4">
    <w:name w:val="heading 4"/>
    <w:basedOn w:val="a"/>
    <w:next w:val="a"/>
    <w:qFormat/>
    <w:pPr>
      <w:keepNext/>
      <w:outlineLvl w:val="3"/>
    </w:pPr>
    <w:rPr>
      <w:sz w:val="24"/>
    </w:rPr>
  </w:style>
  <w:style w:type="paragraph" w:styleId="5">
    <w:name w:val="heading 5"/>
    <w:basedOn w:val="a"/>
    <w:next w:val="a"/>
    <w:qFormat/>
    <w:pPr>
      <w:keepNext/>
      <w:jc w:val="center"/>
      <w:outlineLvl w:val="4"/>
    </w:pPr>
    <w:rPr>
      <w:sz w:val="24"/>
    </w:rPr>
  </w:style>
  <w:style w:type="paragraph" w:styleId="6">
    <w:name w:val="heading 6"/>
    <w:basedOn w:val="a"/>
    <w:next w:val="a"/>
    <w:qFormat/>
    <w:pPr>
      <w:keepNext/>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jc w:val="center"/>
    </w:pPr>
    <w:rPr>
      <w:sz w:val="36"/>
    </w:rPr>
  </w:style>
  <w:style w:type="paragraph" w:styleId="a4">
    <w:name w:val="Body Text"/>
    <w:basedOn w:val="a"/>
    <w:link w:val="a5"/>
    <w:rPr>
      <w:sz w:val="24"/>
    </w:rPr>
  </w:style>
  <w:style w:type="paragraph" w:styleId="a6">
    <w:name w:val="caption"/>
    <w:basedOn w:val="a"/>
    <w:next w:val="a"/>
    <w:qFormat/>
    <w:pPr>
      <w:jc w:val="center"/>
    </w:pPr>
    <w:rPr>
      <w:b/>
      <w:sz w:val="28"/>
    </w:rPr>
  </w:style>
  <w:style w:type="paragraph" w:styleId="a7">
    <w:name w:val="Body Text Indent"/>
    <w:basedOn w:val="a"/>
    <w:pPr>
      <w:ind w:left="360"/>
      <w:jc w:val="both"/>
    </w:pPr>
    <w:rPr>
      <w:sz w:val="24"/>
    </w:rPr>
  </w:style>
  <w:style w:type="paragraph" w:styleId="a8">
    <w:name w:val="Balloon Text"/>
    <w:basedOn w:val="a"/>
    <w:semiHidden/>
    <w:rsid w:val="00F2291A"/>
    <w:rPr>
      <w:rFonts w:ascii="Tahoma" w:hAnsi="Tahoma" w:cs="Tahoma"/>
      <w:sz w:val="16"/>
      <w:szCs w:val="16"/>
    </w:rPr>
  </w:style>
  <w:style w:type="paragraph" w:styleId="a9">
    <w:name w:val="List Paragraph"/>
    <w:basedOn w:val="a"/>
    <w:uiPriority w:val="34"/>
    <w:qFormat/>
    <w:rsid w:val="007954FE"/>
    <w:pPr>
      <w:ind w:left="708"/>
    </w:pPr>
  </w:style>
  <w:style w:type="character" w:customStyle="1" w:styleId="a5">
    <w:name w:val="Основной текст Знак"/>
    <w:link w:val="a4"/>
    <w:rsid w:val="004166AC"/>
    <w:rPr>
      <w:sz w:val="24"/>
    </w:rPr>
  </w:style>
  <w:style w:type="paragraph" w:customStyle="1" w:styleId="Heading">
    <w:name w:val="Heading"/>
    <w:rsid w:val="00A15588"/>
    <w:pPr>
      <w:autoSpaceDE w:val="0"/>
      <w:autoSpaceDN w:val="0"/>
      <w:adjustRightInd w:val="0"/>
    </w:pPr>
    <w:rPr>
      <w:rFonts w:ascii="Arial" w:hAnsi="Arial" w:cs="Arial"/>
      <w:b/>
      <w:bCs/>
      <w:sz w:val="22"/>
      <w:szCs w:val="22"/>
    </w:rPr>
  </w:style>
  <w:style w:type="paragraph" w:styleId="aa">
    <w:name w:val="header"/>
    <w:basedOn w:val="a"/>
    <w:link w:val="ab"/>
    <w:rsid w:val="000840DD"/>
    <w:pPr>
      <w:widowControl w:val="0"/>
      <w:tabs>
        <w:tab w:val="center" w:pos="4536"/>
        <w:tab w:val="right" w:pos="9072"/>
      </w:tabs>
      <w:overflowPunct w:val="0"/>
      <w:autoSpaceDE w:val="0"/>
      <w:autoSpaceDN w:val="0"/>
      <w:adjustRightInd w:val="0"/>
      <w:textAlignment w:val="baseline"/>
    </w:pPr>
    <w:rPr>
      <w:rFonts w:ascii="Baltica" w:hAnsi="Baltica"/>
      <w:sz w:val="24"/>
    </w:rPr>
  </w:style>
  <w:style w:type="character" w:customStyle="1" w:styleId="ab">
    <w:name w:val="Верхний колонтитул Знак"/>
    <w:link w:val="aa"/>
    <w:rsid w:val="000840DD"/>
    <w:rPr>
      <w:rFonts w:ascii="Baltica" w:hAnsi="Baltica"/>
      <w:sz w:val="24"/>
    </w:rPr>
  </w:style>
  <w:style w:type="paragraph" w:styleId="ac">
    <w:name w:val="footer"/>
    <w:basedOn w:val="a"/>
    <w:link w:val="ad"/>
    <w:rsid w:val="000840DD"/>
    <w:pPr>
      <w:widowControl w:val="0"/>
      <w:tabs>
        <w:tab w:val="center" w:pos="4536"/>
        <w:tab w:val="right" w:pos="9072"/>
      </w:tabs>
      <w:overflowPunct w:val="0"/>
      <w:autoSpaceDE w:val="0"/>
      <w:autoSpaceDN w:val="0"/>
      <w:adjustRightInd w:val="0"/>
      <w:textAlignment w:val="baseline"/>
    </w:pPr>
    <w:rPr>
      <w:rFonts w:ascii="Baltica" w:hAnsi="Baltica"/>
      <w:sz w:val="24"/>
    </w:rPr>
  </w:style>
  <w:style w:type="character" w:customStyle="1" w:styleId="ad">
    <w:name w:val="Нижний колонтитул Знак"/>
    <w:link w:val="ac"/>
    <w:rsid w:val="000840DD"/>
    <w:rPr>
      <w:rFonts w:ascii="Baltica" w:hAnsi="Baltica"/>
      <w:sz w:val="24"/>
    </w:rPr>
  </w:style>
  <w:style w:type="character" w:styleId="ae">
    <w:name w:val="page number"/>
    <w:rsid w:val="000840DD"/>
    <w:rPr>
      <w:sz w:val="20"/>
    </w:rPr>
  </w:style>
  <w:style w:type="character" w:styleId="af">
    <w:name w:val="Hyperlink"/>
    <w:rsid w:val="00E31AA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qFormat/>
    <w:pPr>
      <w:keepNext/>
      <w:jc w:val="center"/>
      <w:outlineLvl w:val="0"/>
    </w:pPr>
    <w:rPr>
      <w:sz w:val="28"/>
    </w:rPr>
  </w:style>
  <w:style w:type="paragraph" w:styleId="2">
    <w:name w:val="heading 2"/>
    <w:basedOn w:val="a"/>
    <w:next w:val="a"/>
    <w:qFormat/>
    <w:pPr>
      <w:keepNext/>
      <w:jc w:val="center"/>
      <w:outlineLvl w:val="1"/>
    </w:pPr>
    <w:rPr>
      <w:b/>
      <w:sz w:val="28"/>
    </w:rPr>
  </w:style>
  <w:style w:type="paragraph" w:styleId="3">
    <w:name w:val="heading 3"/>
    <w:basedOn w:val="a"/>
    <w:next w:val="a"/>
    <w:qFormat/>
    <w:pPr>
      <w:keepNext/>
      <w:jc w:val="center"/>
      <w:outlineLvl w:val="2"/>
    </w:pPr>
    <w:rPr>
      <w:b/>
      <w:sz w:val="36"/>
    </w:rPr>
  </w:style>
  <w:style w:type="paragraph" w:styleId="4">
    <w:name w:val="heading 4"/>
    <w:basedOn w:val="a"/>
    <w:next w:val="a"/>
    <w:qFormat/>
    <w:pPr>
      <w:keepNext/>
      <w:outlineLvl w:val="3"/>
    </w:pPr>
    <w:rPr>
      <w:sz w:val="24"/>
    </w:rPr>
  </w:style>
  <w:style w:type="paragraph" w:styleId="5">
    <w:name w:val="heading 5"/>
    <w:basedOn w:val="a"/>
    <w:next w:val="a"/>
    <w:qFormat/>
    <w:pPr>
      <w:keepNext/>
      <w:jc w:val="center"/>
      <w:outlineLvl w:val="4"/>
    </w:pPr>
    <w:rPr>
      <w:sz w:val="24"/>
    </w:rPr>
  </w:style>
  <w:style w:type="paragraph" w:styleId="6">
    <w:name w:val="heading 6"/>
    <w:basedOn w:val="a"/>
    <w:next w:val="a"/>
    <w:qFormat/>
    <w:pPr>
      <w:keepNext/>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jc w:val="center"/>
    </w:pPr>
    <w:rPr>
      <w:sz w:val="36"/>
    </w:rPr>
  </w:style>
  <w:style w:type="paragraph" w:styleId="a4">
    <w:name w:val="Body Text"/>
    <w:basedOn w:val="a"/>
    <w:link w:val="a5"/>
    <w:rPr>
      <w:sz w:val="24"/>
    </w:rPr>
  </w:style>
  <w:style w:type="paragraph" w:styleId="a6">
    <w:name w:val="caption"/>
    <w:basedOn w:val="a"/>
    <w:next w:val="a"/>
    <w:qFormat/>
    <w:pPr>
      <w:jc w:val="center"/>
    </w:pPr>
    <w:rPr>
      <w:b/>
      <w:sz w:val="28"/>
    </w:rPr>
  </w:style>
  <w:style w:type="paragraph" w:styleId="a7">
    <w:name w:val="Body Text Indent"/>
    <w:basedOn w:val="a"/>
    <w:pPr>
      <w:ind w:left="360"/>
      <w:jc w:val="both"/>
    </w:pPr>
    <w:rPr>
      <w:sz w:val="24"/>
    </w:rPr>
  </w:style>
  <w:style w:type="paragraph" w:styleId="a8">
    <w:name w:val="Balloon Text"/>
    <w:basedOn w:val="a"/>
    <w:semiHidden/>
    <w:rsid w:val="00F2291A"/>
    <w:rPr>
      <w:rFonts w:ascii="Tahoma" w:hAnsi="Tahoma" w:cs="Tahoma"/>
      <w:sz w:val="16"/>
      <w:szCs w:val="16"/>
    </w:rPr>
  </w:style>
  <w:style w:type="paragraph" w:styleId="a9">
    <w:name w:val="List Paragraph"/>
    <w:basedOn w:val="a"/>
    <w:uiPriority w:val="34"/>
    <w:qFormat/>
    <w:rsid w:val="007954FE"/>
    <w:pPr>
      <w:ind w:left="708"/>
    </w:pPr>
  </w:style>
  <w:style w:type="character" w:customStyle="1" w:styleId="a5">
    <w:name w:val="Основной текст Знак"/>
    <w:link w:val="a4"/>
    <w:rsid w:val="004166AC"/>
    <w:rPr>
      <w:sz w:val="24"/>
    </w:rPr>
  </w:style>
  <w:style w:type="paragraph" w:customStyle="1" w:styleId="Heading">
    <w:name w:val="Heading"/>
    <w:rsid w:val="00A15588"/>
    <w:pPr>
      <w:autoSpaceDE w:val="0"/>
      <w:autoSpaceDN w:val="0"/>
      <w:adjustRightInd w:val="0"/>
    </w:pPr>
    <w:rPr>
      <w:rFonts w:ascii="Arial" w:hAnsi="Arial" w:cs="Arial"/>
      <w:b/>
      <w:bCs/>
      <w:sz w:val="22"/>
      <w:szCs w:val="22"/>
    </w:rPr>
  </w:style>
  <w:style w:type="paragraph" w:styleId="aa">
    <w:name w:val="header"/>
    <w:basedOn w:val="a"/>
    <w:link w:val="ab"/>
    <w:rsid w:val="000840DD"/>
    <w:pPr>
      <w:widowControl w:val="0"/>
      <w:tabs>
        <w:tab w:val="center" w:pos="4536"/>
        <w:tab w:val="right" w:pos="9072"/>
      </w:tabs>
      <w:overflowPunct w:val="0"/>
      <w:autoSpaceDE w:val="0"/>
      <w:autoSpaceDN w:val="0"/>
      <w:adjustRightInd w:val="0"/>
      <w:textAlignment w:val="baseline"/>
    </w:pPr>
    <w:rPr>
      <w:rFonts w:ascii="Baltica" w:hAnsi="Baltica"/>
      <w:sz w:val="24"/>
    </w:rPr>
  </w:style>
  <w:style w:type="character" w:customStyle="1" w:styleId="ab">
    <w:name w:val="Верхний колонтитул Знак"/>
    <w:link w:val="aa"/>
    <w:rsid w:val="000840DD"/>
    <w:rPr>
      <w:rFonts w:ascii="Baltica" w:hAnsi="Baltica"/>
      <w:sz w:val="24"/>
    </w:rPr>
  </w:style>
  <w:style w:type="paragraph" w:styleId="ac">
    <w:name w:val="footer"/>
    <w:basedOn w:val="a"/>
    <w:link w:val="ad"/>
    <w:rsid w:val="000840DD"/>
    <w:pPr>
      <w:widowControl w:val="0"/>
      <w:tabs>
        <w:tab w:val="center" w:pos="4536"/>
        <w:tab w:val="right" w:pos="9072"/>
      </w:tabs>
      <w:overflowPunct w:val="0"/>
      <w:autoSpaceDE w:val="0"/>
      <w:autoSpaceDN w:val="0"/>
      <w:adjustRightInd w:val="0"/>
      <w:textAlignment w:val="baseline"/>
    </w:pPr>
    <w:rPr>
      <w:rFonts w:ascii="Baltica" w:hAnsi="Baltica"/>
      <w:sz w:val="24"/>
    </w:rPr>
  </w:style>
  <w:style w:type="character" w:customStyle="1" w:styleId="ad">
    <w:name w:val="Нижний колонтитул Знак"/>
    <w:link w:val="ac"/>
    <w:rsid w:val="000840DD"/>
    <w:rPr>
      <w:rFonts w:ascii="Baltica" w:hAnsi="Baltica"/>
      <w:sz w:val="24"/>
    </w:rPr>
  </w:style>
  <w:style w:type="character" w:styleId="ae">
    <w:name w:val="page number"/>
    <w:rsid w:val="000840DD"/>
    <w:rPr>
      <w:sz w:val="20"/>
    </w:rPr>
  </w:style>
  <w:style w:type="character" w:styleId="af">
    <w:name w:val="Hyperlink"/>
    <w:rsid w:val="00E31A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746151">
      <w:bodyDiv w:val="1"/>
      <w:marLeft w:val="0"/>
      <w:marRight w:val="0"/>
      <w:marTop w:val="0"/>
      <w:marBottom w:val="0"/>
      <w:divBdr>
        <w:top w:val="none" w:sz="0" w:space="0" w:color="auto"/>
        <w:left w:val="none" w:sz="0" w:space="0" w:color="auto"/>
        <w:bottom w:val="none" w:sz="0" w:space="0" w:color="auto"/>
        <w:right w:val="none" w:sz="0" w:space="0" w:color="auto"/>
      </w:divBdr>
    </w:div>
    <w:div w:id="1566380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F9FFC-84E4-4271-94BB-F6F6A03F4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756</Words>
  <Characters>4310</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МУНИЦИПАЛЬНЫЙ СОВЕТ</vt:lpstr>
    </vt:vector>
  </TitlesOfParts>
  <Company>XTreme.ws</Company>
  <LinksUpToDate>false</LinksUpToDate>
  <CharactersWithSpaces>5056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МУНИЦИПАЛЬНЫЙ СОВЕТ</dc:title>
  <dc:creator>Екимовская</dc:creator>
  <cp:lastModifiedBy>Пользователь Windows</cp:lastModifiedBy>
  <cp:revision>4</cp:revision>
  <cp:lastPrinted>2022-04-25T11:58:00Z</cp:lastPrinted>
  <dcterms:created xsi:type="dcterms:W3CDTF">2024-12-17T12:51:00Z</dcterms:created>
  <dcterms:modified xsi:type="dcterms:W3CDTF">2025-01-13T11:46:00Z</dcterms:modified>
</cp:coreProperties>
</file>