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64" w:rsidRDefault="00F11764">
      <w:pPr>
        <w:rPr>
          <w:rFonts w:ascii="Times New Roman" w:hAnsi="Times New Roman" w:cs="Times New Roman"/>
          <w:sz w:val="28"/>
          <w:szCs w:val="28"/>
        </w:rPr>
      </w:pPr>
    </w:p>
    <w:p w:rsidR="00F11764" w:rsidRPr="00170830" w:rsidRDefault="00170830" w:rsidP="00F11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11764" w:rsidRDefault="00170830" w:rsidP="00F11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проведении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публичных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слушаний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по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проекту</w:t>
      </w:r>
      <w:r w:rsidR="00A8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="00F5758D">
        <w:rPr>
          <w:rFonts w:ascii="Times New Roman" w:hAnsi="Times New Roman" w:cs="Times New Roman"/>
          <w:sz w:val="28"/>
          <w:szCs w:val="28"/>
        </w:rPr>
        <w:t xml:space="preserve">б изменении Устава МО </w:t>
      </w:r>
      <w:proofErr w:type="spellStart"/>
      <w:proofErr w:type="gramStart"/>
      <w:r w:rsidR="00F5758D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F5758D">
        <w:rPr>
          <w:rFonts w:ascii="Times New Roman" w:hAnsi="Times New Roman" w:cs="Times New Roman"/>
          <w:sz w:val="28"/>
          <w:szCs w:val="28"/>
        </w:rPr>
        <w:t xml:space="preserve"> Дворцовый округ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30" w:rsidRDefault="008F24AD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0830" w:rsidRDefault="00170830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8D" w:rsidRPr="00F5758D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123D">
        <w:rPr>
          <w:rFonts w:ascii="Times New Roman" w:hAnsi="Times New Roman" w:cs="Times New Roman"/>
          <w:color w:val="FF0000"/>
          <w:sz w:val="28"/>
          <w:szCs w:val="28"/>
        </w:rPr>
        <w:t>ноября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F5758D" w:rsidRPr="00F5758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F5758D" w:rsidRPr="00F57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>в 1</w:t>
      </w:r>
      <w:r w:rsidR="00F5758D" w:rsidRPr="00F5758D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5123D">
        <w:rPr>
          <w:rFonts w:ascii="Times New Roman" w:hAnsi="Times New Roman" w:cs="Times New Roman"/>
          <w:color w:val="FF0000"/>
          <w:sz w:val="28"/>
          <w:szCs w:val="28"/>
        </w:rPr>
        <w:t>0</w:t>
      </w:r>
      <w:bookmarkStart w:id="0" w:name="_GoBack"/>
      <w:bookmarkEnd w:id="0"/>
      <w:r w:rsidRPr="00F5758D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состоятся </w:t>
      </w:r>
      <w:r w:rsidRPr="00170830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830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0830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="00F5758D" w:rsidRPr="00F5758D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внутригородского муниципального образования Санкт-Петербурга муниципальный округ Дворцовый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830" w:rsidRDefault="00170830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слушаний 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Конюшенная, д. 14</w:t>
      </w:r>
      <w:r w:rsidRPr="00D961FC">
        <w:rPr>
          <w:rFonts w:ascii="Times New Roman" w:hAnsi="Times New Roman" w:cs="Times New Roman"/>
          <w:sz w:val="28"/>
          <w:szCs w:val="28"/>
        </w:rPr>
        <w:t>.</w:t>
      </w:r>
    </w:p>
    <w:p w:rsidR="00170830" w:rsidRDefault="00170830" w:rsidP="008F24A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проектом решения дополнительно можно ознакомиться на официальном сайте муниципального образования - </w:t>
      </w:r>
      <w:hyperlink r:id="rId5" w:history="1">
        <w:r w:rsidRPr="004800F7">
          <w:rPr>
            <w:rStyle w:val="a3"/>
            <w:rFonts w:ascii="Times New Roman" w:hAnsi="Times New Roman" w:cs="Times New Roman"/>
            <w:sz w:val="28"/>
            <w:szCs w:val="28"/>
          </w:rPr>
          <w:t>http://dvortsovy.spb.ru/norm-docs/proekty-normativno-pravovyh-aktov/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70830" w:rsidRPr="00170830" w:rsidRDefault="00170830" w:rsidP="00170830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ab/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 участия граждан в п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убличных слушаниях определен Уставом МО </w:t>
      </w:r>
      <w:proofErr w:type="spellStart"/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округ, а также Регламентом </w:t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порядке организации и проведения публичных слушаний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МО </w:t>
      </w:r>
      <w:proofErr w:type="spellStart"/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(решение МС МО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 от </w:t>
      </w:r>
      <w:r w:rsidR="00F575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26.08.2020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 w:rsidR="00F575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68)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F5758D" w:rsidRDefault="00F5758D" w:rsidP="00090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7F5" w:rsidRPr="000907F5" w:rsidRDefault="000907F5" w:rsidP="0009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F5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170830" w:rsidRPr="000907F5" w:rsidRDefault="000907F5" w:rsidP="000907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нашем городе по-прежнему сохраняется </w:t>
      </w:r>
      <w:r w:rsidR="00170830" w:rsidRPr="000907F5">
        <w:rPr>
          <w:rFonts w:ascii="Times New Roman" w:hAnsi="Times New Roman" w:cs="Times New Roman"/>
          <w:b/>
          <w:sz w:val="28"/>
          <w:szCs w:val="28"/>
        </w:rPr>
        <w:t>неблагоприятн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70830" w:rsidRPr="000907F5">
        <w:rPr>
          <w:rFonts w:ascii="Times New Roman" w:hAnsi="Times New Roman" w:cs="Times New Roman"/>
          <w:b/>
          <w:sz w:val="28"/>
          <w:szCs w:val="28"/>
        </w:rPr>
        <w:t xml:space="preserve"> эпидемиологическ</w:t>
      </w:r>
      <w:r>
        <w:rPr>
          <w:rFonts w:ascii="Times New Roman" w:hAnsi="Times New Roman" w:cs="Times New Roman"/>
          <w:b/>
          <w:sz w:val="28"/>
          <w:szCs w:val="28"/>
        </w:rPr>
        <w:t>ая ситуация. В этой связи у</w:t>
      </w:r>
      <w:r w:rsidR="00170830" w:rsidRPr="000907F5">
        <w:rPr>
          <w:rFonts w:ascii="Times New Roman" w:hAnsi="Times New Roman" w:cs="Times New Roman"/>
          <w:b/>
          <w:sz w:val="28"/>
          <w:szCs w:val="28"/>
        </w:rPr>
        <w:t xml:space="preserve">частники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="00170830" w:rsidRPr="000907F5">
        <w:rPr>
          <w:rFonts w:ascii="Times New Roman" w:hAnsi="Times New Roman" w:cs="Times New Roman"/>
          <w:b/>
          <w:sz w:val="28"/>
          <w:szCs w:val="28"/>
        </w:rPr>
        <w:t>допуска</w:t>
      </w:r>
      <w:r>
        <w:rPr>
          <w:rFonts w:ascii="Times New Roman" w:hAnsi="Times New Roman" w:cs="Times New Roman"/>
          <w:b/>
          <w:sz w:val="28"/>
          <w:szCs w:val="28"/>
        </w:rPr>
        <w:t>ться</w:t>
      </w:r>
      <w:r w:rsidR="00170830" w:rsidRPr="000907F5">
        <w:rPr>
          <w:rFonts w:ascii="Times New Roman" w:hAnsi="Times New Roman" w:cs="Times New Roman"/>
          <w:b/>
          <w:sz w:val="28"/>
          <w:szCs w:val="28"/>
        </w:rPr>
        <w:t xml:space="preserve"> в зал </w:t>
      </w:r>
      <w:r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0907F5">
        <w:rPr>
          <w:rFonts w:ascii="Times New Roman" w:hAnsi="Times New Roman" w:cs="Times New Roman"/>
          <w:b/>
          <w:sz w:val="28"/>
          <w:szCs w:val="28"/>
        </w:rPr>
        <w:t xml:space="preserve">при наличии маски, </w:t>
      </w:r>
      <w:r>
        <w:rPr>
          <w:rFonts w:ascii="Times New Roman" w:hAnsi="Times New Roman" w:cs="Times New Roman"/>
          <w:b/>
          <w:sz w:val="28"/>
          <w:szCs w:val="28"/>
        </w:rPr>
        <w:t xml:space="preserve">а также при условии </w:t>
      </w:r>
      <w:r w:rsidRPr="000907F5">
        <w:rPr>
          <w:rFonts w:ascii="Times New Roman" w:hAnsi="Times New Roman" w:cs="Times New Roman"/>
          <w:b/>
          <w:sz w:val="28"/>
          <w:szCs w:val="28"/>
        </w:rPr>
        <w:t>соблюдени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907F5">
        <w:rPr>
          <w:rFonts w:ascii="Times New Roman" w:hAnsi="Times New Roman" w:cs="Times New Roman"/>
          <w:b/>
          <w:sz w:val="28"/>
          <w:szCs w:val="28"/>
        </w:rPr>
        <w:t xml:space="preserve"> социальной дистанции 1,5 м.</w:t>
      </w:r>
    </w:p>
    <w:sectPr w:rsidR="00170830" w:rsidRPr="0009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D1"/>
    <w:rsid w:val="00000068"/>
    <w:rsid w:val="000907F5"/>
    <w:rsid w:val="00170830"/>
    <w:rsid w:val="001E0584"/>
    <w:rsid w:val="003831A6"/>
    <w:rsid w:val="0055123D"/>
    <w:rsid w:val="005F2455"/>
    <w:rsid w:val="007D0B79"/>
    <w:rsid w:val="00835741"/>
    <w:rsid w:val="008F24AD"/>
    <w:rsid w:val="009D497B"/>
    <w:rsid w:val="00A135D1"/>
    <w:rsid w:val="00A832B9"/>
    <w:rsid w:val="00BA1857"/>
    <w:rsid w:val="00C752F5"/>
    <w:rsid w:val="00CC1DA9"/>
    <w:rsid w:val="00D961FC"/>
    <w:rsid w:val="00F11764"/>
    <w:rsid w:val="00F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vortsovy.spb.ru/norm-docs/proekty-normativno-pravovyh-ak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2021-09-08T14:23:00Z</dcterms:created>
  <dcterms:modified xsi:type="dcterms:W3CDTF">2021-09-16T13:16:00Z</dcterms:modified>
</cp:coreProperties>
</file>