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06970" w14:textId="77777777" w:rsidR="00E0311B" w:rsidRPr="00DE52C1" w:rsidRDefault="00E0311B" w:rsidP="00997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30EB347" wp14:editId="26007B7E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9CCD9" w14:textId="77777777"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14:paraId="3AC46E89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14:paraId="1CD13F1C" w14:textId="77777777"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226ED7A3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1153401D" w14:textId="77777777"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14:paraId="4B897F65" w14:textId="34190C8C" w:rsidR="00DC7EB4" w:rsidRDefault="00702E9B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E6D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A42A20B" w14:textId="77777777" w:rsidR="00F146A3" w:rsidRPr="000E6D68" w:rsidRDefault="00F146A3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E92A04" w14:textId="3033D1FF" w:rsidR="00283D06" w:rsidRPr="000E6D68" w:rsidRDefault="000E6D68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3A5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146A3">
        <w:rPr>
          <w:rFonts w:ascii="Times New Roman" w:hAnsi="Times New Roman" w:cs="Times New Roman"/>
          <w:b/>
          <w:sz w:val="26"/>
          <w:szCs w:val="26"/>
        </w:rPr>
        <w:t>2023</w:t>
      </w:r>
      <w:r w:rsidRPr="000E6D68">
        <w:rPr>
          <w:rFonts w:ascii="Times New Roman" w:hAnsi="Times New Roman" w:cs="Times New Roman"/>
          <w:b/>
          <w:sz w:val="26"/>
          <w:szCs w:val="26"/>
        </w:rPr>
        <w:t xml:space="preserve">г.      </w:t>
      </w:r>
      <w:r w:rsidR="00E0311B" w:rsidRPr="000E6D6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7375F7"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E54CF" w:rsidRPr="000E6D68">
        <w:rPr>
          <w:rFonts w:ascii="Times New Roman" w:hAnsi="Times New Roman" w:cs="Times New Roman"/>
          <w:b/>
          <w:sz w:val="26"/>
          <w:szCs w:val="26"/>
        </w:rPr>
        <w:t>№</w:t>
      </w:r>
    </w:p>
    <w:p w14:paraId="3A1F9F80" w14:textId="76904F67" w:rsidR="00E0311B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54CDF62A" w14:textId="79BDB0AF" w:rsidR="001B35DB" w:rsidRPr="00B12CAF" w:rsidRDefault="001B0815" w:rsidP="00B12CAF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C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43B7" w:rsidRPr="00B12C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«</w:t>
      </w:r>
      <w:r w:rsidR="00B12CAF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1B35DB" w:rsidRPr="00B12CAF">
        <w:rPr>
          <w:rFonts w:ascii="Times New Roman" w:hAnsi="Times New Roman" w:cs="Times New Roman"/>
          <w:b/>
          <w:sz w:val="26"/>
          <w:szCs w:val="26"/>
        </w:rPr>
        <w:t xml:space="preserve">назначении публичных слушаний проекта Решения Муниципального Совета МО </w:t>
      </w:r>
      <w:proofErr w:type="spellStart"/>
      <w:proofErr w:type="gramStart"/>
      <w:r w:rsidR="001B35DB" w:rsidRPr="00B12CAF">
        <w:rPr>
          <w:rFonts w:ascii="Times New Roman" w:hAnsi="Times New Roman" w:cs="Times New Roman"/>
          <w:b/>
          <w:sz w:val="26"/>
          <w:szCs w:val="26"/>
        </w:rPr>
        <w:t>МО</w:t>
      </w:r>
      <w:proofErr w:type="spellEnd"/>
      <w:proofErr w:type="gramEnd"/>
      <w:r w:rsidR="001B35DB" w:rsidRPr="00B12CAF">
        <w:rPr>
          <w:rFonts w:ascii="Times New Roman" w:hAnsi="Times New Roman" w:cs="Times New Roman"/>
          <w:b/>
          <w:sz w:val="26"/>
          <w:szCs w:val="26"/>
        </w:rPr>
        <w:t xml:space="preserve"> Дворцовый округ «О внесении изменений в Устав внутригородского муниципального образования города федерального значения Санкт-Петербурга муниципальный округ Дворцовый округ»</w:t>
      </w:r>
    </w:p>
    <w:p w14:paraId="3961A33E" w14:textId="77777777" w:rsidR="00B12CAF" w:rsidRPr="00B12CAF" w:rsidRDefault="001B35DB" w:rsidP="00B12CA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2CAF">
        <w:rPr>
          <w:rFonts w:ascii="Times New Roman" w:hAnsi="Times New Roman" w:cs="Times New Roman"/>
          <w:sz w:val="26"/>
          <w:szCs w:val="26"/>
        </w:rPr>
        <w:t>В соответствии с положениями Федерального зак</w:t>
      </w:r>
      <w:bookmarkStart w:id="0" w:name="_GoBack"/>
      <w:bookmarkEnd w:id="0"/>
      <w:r w:rsidRPr="00B12CAF">
        <w:rPr>
          <w:rFonts w:ascii="Times New Roman" w:hAnsi="Times New Roman" w:cs="Times New Roman"/>
          <w:sz w:val="26"/>
          <w:szCs w:val="26"/>
        </w:rPr>
        <w:t xml:space="preserve">она «Об общих принципах организации местного самоуправления в Российской Федерации», Устава МО </w:t>
      </w:r>
      <w:proofErr w:type="spellStart"/>
      <w:proofErr w:type="gramStart"/>
      <w:r w:rsidRPr="00B12CAF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Pr="00B12CAF">
        <w:rPr>
          <w:rFonts w:ascii="Times New Roman" w:hAnsi="Times New Roman" w:cs="Times New Roman"/>
          <w:sz w:val="26"/>
          <w:szCs w:val="26"/>
        </w:rPr>
        <w:t xml:space="preserve"> Дворцовый округ Муниципальный Совет МО </w:t>
      </w:r>
      <w:proofErr w:type="spellStart"/>
      <w:r w:rsidRPr="00B12CAF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B12CAF">
        <w:rPr>
          <w:rFonts w:ascii="Times New Roman" w:hAnsi="Times New Roman" w:cs="Times New Roman"/>
          <w:sz w:val="26"/>
          <w:szCs w:val="26"/>
        </w:rPr>
        <w:t xml:space="preserve"> Дворцовый округ</w:t>
      </w:r>
    </w:p>
    <w:p w14:paraId="4A77469B" w14:textId="71C04F85" w:rsidR="001B35DB" w:rsidRPr="00B12CAF" w:rsidRDefault="001B35DB" w:rsidP="00B12CAF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CAF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14:paraId="76DD2C74" w14:textId="5C2C15C3" w:rsidR="00B12CAF" w:rsidRPr="00B12CAF" w:rsidRDefault="001B35DB" w:rsidP="001B35DB">
      <w:pPr>
        <w:jc w:val="both"/>
        <w:rPr>
          <w:rFonts w:ascii="Times New Roman" w:hAnsi="Times New Roman" w:cs="Times New Roman"/>
          <w:sz w:val="26"/>
          <w:szCs w:val="26"/>
        </w:rPr>
      </w:pPr>
      <w:r w:rsidRPr="00B12CAF">
        <w:rPr>
          <w:rFonts w:ascii="Times New Roman" w:hAnsi="Times New Roman" w:cs="Times New Roman"/>
          <w:sz w:val="26"/>
          <w:szCs w:val="26"/>
        </w:rPr>
        <w:t>1.</w:t>
      </w:r>
      <w:r w:rsidRPr="00B12CAF">
        <w:rPr>
          <w:rFonts w:ascii="Times New Roman" w:hAnsi="Times New Roman" w:cs="Times New Roman"/>
          <w:sz w:val="26"/>
          <w:szCs w:val="26"/>
        </w:rPr>
        <w:tab/>
        <w:t xml:space="preserve">Провести публичные слушания проекта Решения МС МО </w:t>
      </w:r>
      <w:proofErr w:type="spellStart"/>
      <w:proofErr w:type="gramStart"/>
      <w:r w:rsidRPr="00B12CAF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Pr="00B12CAF">
        <w:rPr>
          <w:rFonts w:ascii="Times New Roman" w:hAnsi="Times New Roman" w:cs="Times New Roman"/>
          <w:sz w:val="26"/>
          <w:szCs w:val="26"/>
        </w:rPr>
        <w:t xml:space="preserve"> Дворцовый округ «О внесении изменений в Устав внутригородского муниципального образования города федерального значения Санкт-Петербурга муниципальный округ Дворцовый округ» (далее – проект Решения) </w:t>
      </w:r>
      <w:r w:rsidR="00B12CAF" w:rsidRPr="00B12CAF">
        <w:rPr>
          <w:rFonts w:ascii="Times New Roman" w:hAnsi="Times New Roman" w:cs="Times New Roman"/>
          <w:b/>
          <w:sz w:val="26"/>
          <w:szCs w:val="26"/>
        </w:rPr>
        <w:t xml:space="preserve">28 февраля 2024 года в </w:t>
      </w:r>
      <w:r w:rsidRPr="00B12CAF">
        <w:rPr>
          <w:rFonts w:ascii="Times New Roman" w:hAnsi="Times New Roman" w:cs="Times New Roman"/>
          <w:b/>
          <w:sz w:val="26"/>
          <w:szCs w:val="26"/>
        </w:rPr>
        <w:t>17 часов 00 минут</w:t>
      </w:r>
      <w:r w:rsidRPr="00B12CAF">
        <w:rPr>
          <w:rFonts w:ascii="Times New Roman" w:hAnsi="Times New Roman" w:cs="Times New Roman"/>
          <w:sz w:val="26"/>
          <w:szCs w:val="26"/>
        </w:rPr>
        <w:t xml:space="preserve"> по адресу: Санкт-Петербург, ул. Б. </w:t>
      </w:r>
      <w:proofErr w:type="gramStart"/>
      <w:r w:rsidRPr="00B12CAF">
        <w:rPr>
          <w:rFonts w:ascii="Times New Roman" w:hAnsi="Times New Roman" w:cs="Times New Roman"/>
          <w:sz w:val="26"/>
          <w:szCs w:val="26"/>
        </w:rPr>
        <w:t>Конюшенная</w:t>
      </w:r>
      <w:proofErr w:type="gramEnd"/>
      <w:r w:rsidRPr="00B12CAF">
        <w:rPr>
          <w:rFonts w:ascii="Times New Roman" w:hAnsi="Times New Roman" w:cs="Times New Roman"/>
          <w:sz w:val="26"/>
          <w:szCs w:val="26"/>
        </w:rPr>
        <w:t>, д. 14;</w:t>
      </w:r>
    </w:p>
    <w:p w14:paraId="14540824" w14:textId="1DFF4432" w:rsidR="001B35DB" w:rsidRPr="00B12CAF" w:rsidRDefault="001B35DB" w:rsidP="001B35DB">
      <w:pPr>
        <w:jc w:val="both"/>
        <w:rPr>
          <w:rFonts w:ascii="Times New Roman" w:hAnsi="Times New Roman" w:cs="Times New Roman"/>
          <w:sz w:val="26"/>
          <w:szCs w:val="26"/>
        </w:rPr>
      </w:pPr>
      <w:r w:rsidRPr="00B12CAF">
        <w:rPr>
          <w:rFonts w:ascii="Times New Roman" w:hAnsi="Times New Roman" w:cs="Times New Roman"/>
          <w:sz w:val="26"/>
          <w:szCs w:val="26"/>
        </w:rPr>
        <w:t>2.</w:t>
      </w:r>
      <w:r w:rsidRPr="00B12CAF">
        <w:rPr>
          <w:rFonts w:ascii="Times New Roman" w:hAnsi="Times New Roman" w:cs="Times New Roman"/>
          <w:sz w:val="26"/>
          <w:szCs w:val="26"/>
        </w:rPr>
        <w:tab/>
        <w:t xml:space="preserve">Опубликовать в муниципальной газете «Дворцовый округ» информационное сообщение о проведении публичных слушаний, а также проект Решения  не </w:t>
      </w:r>
      <w:proofErr w:type="gramStart"/>
      <w:r w:rsidRPr="00B12CAF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B12CAF">
        <w:rPr>
          <w:rFonts w:ascii="Times New Roman" w:hAnsi="Times New Roman" w:cs="Times New Roman"/>
          <w:sz w:val="26"/>
          <w:szCs w:val="26"/>
        </w:rPr>
        <w:t xml:space="preserve"> чем за 30 дней до даты проведения публичных слушаний;</w:t>
      </w:r>
    </w:p>
    <w:p w14:paraId="76C90AAB" w14:textId="77777777" w:rsidR="001B35DB" w:rsidRPr="00B12CAF" w:rsidRDefault="001B35DB" w:rsidP="001B35DB">
      <w:pPr>
        <w:jc w:val="both"/>
        <w:rPr>
          <w:rFonts w:ascii="Times New Roman" w:hAnsi="Times New Roman" w:cs="Times New Roman"/>
          <w:sz w:val="26"/>
          <w:szCs w:val="26"/>
        </w:rPr>
      </w:pPr>
      <w:r w:rsidRPr="00B12CAF">
        <w:rPr>
          <w:rFonts w:ascii="Times New Roman" w:hAnsi="Times New Roman" w:cs="Times New Roman"/>
          <w:sz w:val="26"/>
          <w:szCs w:val="26"/>
        </w:rPr>
        <w:t>3.</w:t>
      </w:r>
      <w:r w:rsidRPr="00B12CAF">
        <w:rPr>
          <w:rFonts w:ascii="Times New Roman" w:hAnsi="Times New Roman" w:cs="Times New Roman"/>
          <w:sz w:val="26"/>
          <w:szCs w:val="26"/>
        </w:rPr>
        <w:tab/>
        <w:t xml:space="preserve">Сбор предложений и замечаний граждан по проекту Решения осуществлять по адресу: Санкт-Петербург, ул. Б. </w:t>
      </w:r>
      <w:proofErr w:type="gramStart"/>
      <w:r w:rsidRPr="00B12CAF">
        <w:rPr>
          <w:rFonts w:ascii="Times New Roman" w:hAnsi="Times New Roman" w:cs="Times New Roman"/>
          <w:sz w:val="26"/>
          <w:szCs w:val="26"/>
        </w:rPr>
        <w:t>Конюшенная</w:t>
      </w:r>
      <w:proofErr w:type="gramEnd"/>
      <w:r w:rsidRPr="00B12CAF">
        <w:rPr>
          <w:rFonts w:ascii="Times New Roman" w:hAnsi="Times New Roman" w:cs="Times New Roman"/>
          <w:sz w:val="26"/>
          <w:szCs w:val="26"/>
        </w:rPr>
        <w:t>, д. 14 (тел. 571-86-23);</w:t>
      </w:r>
    </w:p>
    <w:p w14:paraId="19AB27CD" w14:textId="77777777" w:rsidR="001B35DB" w:rsidRPr="00B12CAF" w:rsidRDefault="001B35DB" w:rsidP="001B35DB">
      <w:pPr>
        <w:jc w:val="both"/>
        <w:rPr>
          <w:rFonts w:ascii="Times New Roman" w:hAnsi="Times New Roman" w:cs="Times New Roman"/>
          <w:sz w:val="26"/>
          <w:szCs w:val="26"/>
        </w:rPr>
      </w:pPr>
      <w:r w:rsidRPr="00B12CAF">
        <w:rPr>
          <w:rFonts w:ascii="Times New Roman" w:hAnsi="Times New Roman" w:cs="Times New Roman"/>
          <w:sz w:val="26"/>
          <w:szCs w:val="26"/>
        </w:rPr>
        <w:t>4.</w:t>
      </w:r>
      <w:r w:rsidRPr="00B12CAF">
        <w:rPr>
          <w:rFonts w:ascii="Times New Roman" w:hAnsi="Times New Roman" w:cs="Times New Roman"/>
          <w:sz w:val="26"/>
          <w:szCs w:val="26"/>
        </w:rPr>
        <w:tab/>
        <w:t>Опубликовать настоящее Решение в муниципальной газете «Дворцовый округ».</w:t>
      </w:r>
    </w:p>
    <w:p w14:paraId="015C7128" w14:textId="77777777" w:rsidR="00E0311B" w:rsidRPr="00B12CAF" w:rsidRDefault="00E0311B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26DC513" w14:textId="77777777" w:rsidR="00E0311B" w:rsidRPr="00B12CAF" w:rsidRDefault="00E0311B" w:rsidP="00E0311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CAF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образования,</w:t>
      </w:r>
    </w:p>
    <w:p w14:paraId="582E56EC" w14:textId="77777777" w:rsidR="00E0311B" w:rsidRPr="00B12CAF" w:rsidRDefault="00E0311B" w:rsidP="00E0311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B12CAF">
        <w:rPr>
          <w:rFonts w:ascii="Times New Roman" w:hAnsi="Times New Roman" w:cs="Times New Roman"/>
          <w:b/>
          <w:sz w:val="26"/>
          <w:szCs w:val="26"/>
        </w:rPr>
        <w:t>исполняющий</w:t>
      </w:r>
      <w:proofErr w:type="gramEnd"/>
      <w:r w:rsidRPr="00B12CAF">
        <w:rPr>
          <w:rFonts w:ascii="Times New Roman" w:hAnsi="Times New Roman" w:cs="Times New Roman"/>
          <w:b/>
          <w:sz w:val="26"/>
          <w:szCs w:val="26"/>
        </w:rPr>
        <w:t xml:space="preserve"> полномочия председателя</w:t>
      </w:r>
    </w:p>
    <w:p w14:paraId="04C98C0E" w14:textId="6DCB8DEC" w:rsidR="00FC4023" w:rsidRPr="00B12CAF" w:rsidRDefault="00E0311B" w:rsidP="00394271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pacing w:val="20"/>
          <w:sz w:val="26"/>
          <w:szCs w:val="26"/>
        </w:rPr>
      </w:pPr>
      <w:r w:rsidRPr="00B12CAF">
        <w:rPr>
          <w:rFonts w:ascii="Times New Roman" w:hAnsi="Times New Roman" w:cs="Times New Roman"/>
          <w:b/>
          <w:sz w:val="26"/>
          <w:szCs w:val="26"/>
        </w:rPr>
        <w:t xml:space="preserve">муниципального Совета                                  </w:t>
      </w:r>
      <w:r w:rsidRPr="00B12CAF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Pr="00B12C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М.В. Бисерова</w:t>
      </w:r>
    </w:p>
    <w:sectPr w:rsidR="00FC4023" w:rsidRPr="00B12CAF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5108F"/>
    <w:rsid w:val="000C5D03"/>
    <w:rsid w:val="000E54CF"/>
    <w:rsid w:val="000E6D68"/>
    <w:rsid w:val="00100BFB"/>
    <w:rsid w:val="00135509"/>
    <w:rsid w:val="00165937"/>
    <w:rsid w:val="001B0815"/>
    <w:rsid w:val="001B35DB"/>
    <w:rsid w:val="001C6437"/>
    <w:rsid w:val="0023065E"/>
    <w:rsid w:val="00283D06"/>
    <w:rsid w:val="00325655"/>
    <w:rsid w:val="00394271"/>
    <w:rsid w:val="004121E7"/>
    <w:rsid w:val="004D3A51"/>
    <w:rsid w:val="0054133C"/>
    <w:rsid w:val="005540FB"/>
    <w:rsid w:val="00590B66"/>
    <w:rsid w:val="005F72D0"/>
    <w:rsid w:val="006243B7"/>
    <w:rsid w:val="006706A8"/>
    <w:rsid w:val="00702E9B"/>
    <w:rsid w:val="007375F7"/>
    <w:rsid w:val="00763D84"/>
    <w:rsid w:val="00886288"/>
    <w:rsid w:val="00997FF1"/>
    <w:rsid w:val="00A27E0E"/>
    <w:rsid w:val="00AE7090"/>
    <w:rsid w:val="00B12CAF"/>
    <w:rsid w:val="00B700C7"/>
    <w:rsid w:val="00C00296"/>
    <w:rsid w:val="00DC7EB4"/>
    <w:rsid w:val="00E01501"/>
    <w:rsid w:val="00E0311B"/>
    <w:rsid w:val="00E66145"/>
    <w:rsid w:val="00ED0265"/>
    <w:rsid w:val="00ED450F"/>
    <w:rsid w:val="00F05CC7"/>
    <w:rsid w:val="00F146A3"/>
    <w:rsid w:val="00F16009"/>
    <w:rsid w:val="00FC4023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D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cp:lastPrinted>2023-12-18T13:41:00Z</cp:lastPrinted>
  <dcterms:created xsi:type="dcterms:W3CDTF">2021-11-01T12:38:00Z</dcterms:created>
  <dcterms:modified xsi:type="dcterms:W3CDTF">2023-12-18T13:41:00Z</dcterms:modified>
</cp:coreProperties>
</file>